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BD" w:rsidRDefault="009974BD">
      <w:pPr>
        <w:rPr>
          <w:sz w:val="2"/>
          <w:szCs w:val="2"/>
        </w:rPr>
      </w:pPr>
    </w:p>
    <w:p w:rsidR="009974BD" w:rsidRDefault="009974BD">
      <w:pPr>
        <w:rPr>
          <w:sz w:val="2"/>
          <w:szCs w:val="2"/>
        </w:rPr>
      </w:pPr>
    </w:p>
    <w:p w:rsidR="00634BDC" w:rsidRDefault="00634BDC">
      <w:pPr>
        <w:rPr>
          <w:sz w:val="2"/>
          <w:szCs w:val="2"/>
        </w:rPr>
      </w:pPr>
    </w:p>
    <w:p w:rsidR="00634BDC" w:rsidRDefault="00634BDC">
      <w:pPr>
        <w:rPr>
          <w:sz w:val="2"/>
          <w:szCs w:val="2"/>
        </w:rPr>
      </w:pPr>
    </w:p>
    <w:p w:rsidR="00634BDC" w:rsidRDefault="00634BDC">
      <w:pPr>
        <w:rPr>
          <w:sz w:val="2"/>
          <w:szCs w:val="2"/>
        </w:rPr>
      </w:pPr>
    </w:p>
    <w:p w:rsidR="00634BDC" w:rsidRDefault="00634BDC">
      <w:pPr>
        <w:rPr>
          <w:sz w:val="2"/>
          <w:szCs w:val="2"/>
        </w:rPr>
      </w:pPr>
    </w:p>
    <w:p w:rsidR="00634BDC" w:rsidRDefault="00634BDC">
      <w:pPr>
        <w:rPr>
          <w:sz w:val="2"/>
          <w:szCs w:val="2"/>
        </w:rPr>
      </w:pPr>
    </w:p>
    <w:p w:rsidR="00655474" w:rsidRPr="00655474" w:rsidRDefault="00655474" w:rsidP="00655474">
      <w:pPr>
        <w:spacing w:line="275" w:lineRule="exact"/>
        <w:ind w:right="226"/>
        <w:jc w:val="center"/>
        <w:rPr>
          <w:sz w:val="24"/>
          <w:szCs w:val="24"/>
        </w:rPr>
      </w:pPr>
      <w:r w:rsidRPr="00655474">
        <w:rPr>
          <w:sz w:val="24"/>
          <w:szCs w:val="24"/>
        </w:rPr>
        <w:t>Смоленское областное государственное бюджетное образовательное учреждение</w:t>
      </w:r>
    </w:p>
    <w:p w:rsidR="00655474" w:rsidRPr="00655474" w:rsidRDefault="00655474" w:rsidP="00655474">
      <w:pPr>
        <w:spacing w:line="275" w:lineRule="exact"/>
        <w:ind w:right="226"/>
        <w:jc w:val="center"/>
        <w:rPr>
          <w:sz w:val="24"/>
          <w:szCs w:val="24"/>
        </w:rPr>
      </w:pPr>
      <w:r w:rsidRPr="00655474">
        <w:rPr>
          <w:sz w:val="24"/>
          <w:szCs w:val="24"/>
        </w:rPr>
        <w:t>«Гагаринский многопрофильный колледж»</w:t>
      </w: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rPr>
          <w:sz w:val="24"/>
          <w:szCs w:val="24"/>
        </w:rPr>
      </w:pPr>
    </w:p>
    <w:p w:rsidR="00655474" w:rsidRPr="00655474" w:rsidRDefault="00655474" w:rsidP="00655474">
      <w:pPr>
        <w:spacing w:before="64"/>
        <w:rPr>
          <w:sz w:val="24"/>
          <w:szCs w:val="24"/>
        </w:rPr>
      </w:pPr>
    </w:p>
    <w:p w:rsidR="00655474" w:rsidRPr="00655474" w:rsidRDefault="00655474" w:rsidP="00655474">
      <w:pPr>
        <w:ind w:right="4"/>
        <w:jc w:val="center"/>
        <w:rPr>
          <w:b/>
          <w:sz w:val="28"/>
          <w:szCs w:val="28"/>
        </w:rPr>
      </w:pPr>
      <w:bookmarkStart w:id="0" w:name="РАБОЧАЯ_ПРОГРАММА_ПРОФЕССИОНАЛЬНОГО_МОДУ"/>
      <w:bookmarkEnd w:id="0"/>
      <w:r w:rsidRPr="00655474">
        <w:rPr>
          <w:b/>
          <w:spacing w:val="-2"/>
          <w:sz w:val="28"/>
          <w:szCs w:val="28"/>
        </w:rPr>
        <w:t>РАБОЧАЯ</w:t>
      </w:r>
      <w:r w:rsidRPr="00655474">
        <w:rPr>
          <w:b/>
          <w:spacing w:val="-11"/>
          <w:sz w:val="28"/>
          <w:szCs w:val="28"/>
        </w:rPr>
        <w:t xml:space="preserve"> </w:t>
      </w:r>
      <w:r w:rsidRPr="00655474">
        <w:rPr>
          <w:b/>
          <w:spacing w:val="-2"/>
          <w:sz w:val="28"/>
          <w:szCs w:val="28"/>
        </w:rPr>
        <w:t>ПРОГРАММА</w:t>
      </w:r>
      <w:r w:rsidRPr="00655474">
        <w:rPr>
          <w:b/>
          <w:spacing w:val="-8"/>
          <w:sz w:val="28"/>
          <w:szCs w:val="28"/>
        </w:rPr>
        <w:t xml:space="preserve"> </w:t>
      </w:r>
      <w:r w:rsidRPr="00655474">
        <w:rPr>
          <w:b/>
          <w:spacing w:val="-2"/>
          <w:sz w:val="28"/>
          <w:szCs w:val="28"/>
        </w:rPr>
        <w:t>ПРОФЕССИОНАЛЬНОГО</w:t>
      </w:r>
      <w:r w:rsidRPr="00655474">
        <w:rPr>
          <w:b/>
          <w:spacing w:val="-8"/>
          <w:sz w:val="28"/>
          <w:szCs w:val="28"/>
        </w:rPr>
        <w:t xml:space="preserve"> </w:t>
      </w:r>
      <w:r w:rsidRPr="00655474">
        <w:rPr>
          <w:b/>
          <w:spacing w:val="-2"/>
          <w:sz w:val="28"/>
          <w:szCs w:val="28"/>
        </w:rPr>
        <w:t>МОДУЛЯ</w:t>
      </w:r>
    </w:p>
    <w:p w:rsidR="00655474" w:rsidRPr="00655474" w:rsidRDefault="00655474" w:rsidP="00655474">
      <w:pPr>
        <w:spacing w:before="82"/>
        <w:rPr>
          <w:b/>
          <w:sz w:val="24"/>
          <w:szCs w:val="24"/>
        </w:rPr>
      </w:pPr>
    </w:p>
    <w:p w:rsidR="00655474" w:rsidRDefault="00655474" w:rsidP="00655474">
      <w:pPr>
        <w:spacing w:before="1" w:line="360" w:lineRule="auto"/>
        <w:ind w:left="918" w:right="110"/>
        <w:jc w:val="center"/>
        <w:rPr>
          <w:b/>
          <w:spacing w:val="-1"/>
          <w:sz w:val="24"/>
        </w:rPr>
      </w:pPr>
      <w:bookmarkStart w:id="1" w:name="«ПМ.01_Правоприменительная_деятельность»"/>
      <w:bookmarkEnd w:id="1"/>
      <w:r w:rsidRPr="00655474">
        <w:rPr>
          <w:b/>
          <w:sz w:val="24"/>
        </w:rPr>
        <w:t>ПМ.03 ПРАВОВОЕ ОБЕСПЕЧЕНИЕ ДЕЯТЕЛЬНОСТИ ОРГАНИЗАЦИЙ И ОКАЗАНИЕ ЮРИДИЧЕСКОЙ</w:t>
      </w:r>
      <w:r w:rsidRPr="00655474">
        <w:rPr>
          <w:b/>
          <w:spacing w:val="1"/>
          <w:sz w:val="24"/>
        </w:rPr>
        <w:t xml:space="preserve"> </w:t>
      </w:r>
      <w:r w:rsidRPr="00655474">
        <w:rPr>
          <w:b/>
          <w:sz w:val="24"/>
        </w:rPr>
        <w:t>ПОМОЩИ</w:t>
      </w:r>
      <w:r w:rsidRPr="00655474">
        <w:rPr>
          <w:b/>
          <w:spacing w:val="-1"/>
          <w:sz w:val="24"/>
        </w:rPr>
        <w:t xml:space="preserve"> </w:t>
      </w:r>
    </w:p>
    <w:p w:rsidR="00655474" w:rsidRPr="00655474" w:rsidRDefault="00655474" w:rsidP="00655474">
      <w:pPr>
        <w:spacing w:before="1" w:line="360" w:lineRule="auto"/>
        <w:ind w:left="918" w:right="110"/>
        <w:jc w:val="center"/>
        <w:rPr>
          <w:b/>
          <w:sz w:val="24"/>
        </w:rPr>
      </w:pPr>
      <w:r w:rsidRPr="00655474">
        <w:rPr>
          <w:b/>
          <w:sz w:val="24"/>
        </w:rPr>
        <w:t>ФИЗИЧЕСКИМ ЛИЦАМ</w:t>
      </w:r>
      <w:r w:rsidRPr="00655474">
        <w:rPr>
          <w:b/>
          <w:spacing w:val="-2"/>
          <w:sz w:val="24"/>
        </w:rPr>
        <w:t xml:space="preserve"> </w:t>
      </w:r>
      <w:r w:rsidRPr="00655474">
        <w:rPr>
          <w:b/>
          <w:sz w:val="24"/>
        </w:rPr>
        <w:t>И ИХ</w:t>
      </w:r>
      <w:r w:rsidRPr="00655474">
        <w:rPr>
          <w:b/>
          <w:spacing w:val="-1"/>
          <w:sz w:val="24"/>
        </w:rPr>
        <w:t xml:space="preserve"> </w:t>
      </w:r>
      <w:r w:rsidRPr="00655474">
        <w:rPr>
          <w:b/>
          <w:sz w:val="24"/>
        </w:rPr>
        <w:t>ОБЪЕДИНЕНИЯМ</w:t>
      </w:r>
    </w:p>
    <w:p w:rsidR="00655474" w:rsidRPr="00655474" w:rsidRDefault="00655474" w:rsidP="00655474">
      <w:pPr>
        <w:ind w:right="7"/>
        <w:jc w:val="center"/>
        <w:rPr>
          <w:b/>
          <w:sz w:val="28"/>
          <w:szCs w:val="28"/>
        </w:rPr>
      </w:pPr>
    </w:p>
    <w:p w:rsidR="00655474" w:rsidRPr="00655474" w:rsidRDefault="00655474" w:rsidP="00655474">
      <w:pPr>
        <w:spacing w:before="76" w:line="276" w:lineRule="auto"/>
        <w:ind w:right="226"/>
        <w:jc w:val="center"/>
        <w:rPr>
          <w:spacing w:val="-2"/>
          <w:sz w:val="28"/>
          <w:szCs w:val="28"/>
        </w:rPr>
      </w:pPr>
      <w:r w:rsidRPr="00655474">
        <w:rPr>
          <w:sz w:val="28"/>
          <w:szCs w:val="28"/>
        </w:rPr>
        <w:t>по</w:t>
      </w:r>
      <w:r w:rsidRPr="00655474">
        <w:rPr>
          <w:spacing w:val="-1"/>
          <w:sz w:val="28"/>
          <w:szCs w:val="28"/>
        </w:rPr>
        <w:t xml:space="preserve"> </w:t>
      </w:r>
      <w:r w:rsidRPr="00655474">
        <w:rPr>
          <w:spacing w:val="-2"/>
          <w:sz w:val="28"/>
          <w:szCs w:val="28"/>
        </w:rPr>
        <w:t xml:space="preserve">специальности </w:t>
      </w:r>
      <w:r w:rsidRPr="00655474">
        <w:rPr>
          <w:sz w:val="28"/>
          <w:szCs w:val="28"/>
        </w:rPr>
        <w:t xml:space="preserve">40.02.04 </w:t>
      </w:r>
      <w:r w:rsidRPr="00655474">
        <w:rPr>
          <w:spacing w:val="-2"/>
          <w:sz w:val="28"/>
          <w:szCs w:val="28"/>
        </w:rPr>
        <w:t>Юриспруденция</w:t>
      </w:r>
    </w:p>
    <w:p w:rsidR="00655474" w:rsidRPr="00655474" w:rsidRDefault="00655474" w:rsidP="00655474">
      <w:pPr>
        <w:spacing w:before="76" w:line="276" w:lineRule="auto"/>
        <w:ind w:right="226"/>
        <w:jc w:val="center"/>
        <w:rPr>
          <w:spacing w:val="-2"/>
          <w:sz w:val="28"/>
          <w:szCs w:val="28"/>
        </w:rPr>
      </w:pPr>
    </w:p>
    <w:p w:rsidR="00655474" w:rsidRPr="00655474" w:rsidRDefault="00655474" w:rsidP="00655474">
      <w:pPr>
        <w:spacing w:before="76" w:line="276" w:lineRule="auto"/>
        <w:ind w:right="226"/>
        <w:jc w:val="center"/>
        <w:rPr>
          <w:b/>
          <w:sz w:val="28"/>
          <w:szCs w:val="28"/>
        </w:rPr>
      </w:pPr>
      <w:r w:rsidRPr="00655474">
        <w:rPr>
          <w:spacing w:val="-2"/>
          <w:sz w:val="28"/>
          <w:szCs w:val="28"/>
        </w:rPr>
        <w:t>Форма обучения - очная</w:t>
      </w:r>
    </w:p>
    <w:p w:rsidR="00655474" w:rsidRPr="00655474" w:rsidRDefault="00655474" w:rsidP="00655474">
      <w:pPr>
        <w:jc w:val="center"/>
        <w:rPr>
          <w:b/>
          <w:sz w:val="28"/>
          <w:szCs w:val="28"/>
        </w:rPr>
      </w:pPr>
    </w:p>
    <w:p w:rsidR="00655474" w:rsidRPr="00655474" w:rsidRDefault="00655474" w:rsidP="00655474">
      <w:pPr>
        <w:rPr>
          <w:b/>
          <w:sz w:val="28"/>
          <w:szCs w:val="28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rPr>
          <w:b/>
          <w:sz w:val="24"/>
          <w:szCs w:val="24"/>
        </w:rPr>
      </w:pPr>
    </w:p>
    <w:p w:rsidR="00655474" w:rsidRPr="00655474" w:rsidRDefault="00655474" w:rsidP="00655474">
      <w:pPr>
        <w:spacing w:before="33"/>
        <w:rPr>
          <w:b/>
          <w:sz w:val="24"/>
          <w:szCs w:val="24"/>
        </w:rPr>
      </w:pPr>
    </w:p>
    <w:p w:rsidR="00655474" w:rsidRPr="00655474" w:rsidRDefault="00655474" w:rsidP="00655474">
      <w:pPr>
        <w:ind w:right="4"/>
        <w:jc w:val="center"/>
        <w:rPr>
          <w:b/>
          <w:sz w:val="24"/>
        </w:rPr>
      </w:pPr>
    </w:p>
    <w:p w:rsidR="00655474" w:rsidRPr="00655474" w:rsidRDefault="00655474" w:rsidP="00655474">
      <w:pPr>
        <w:ind w:right="4"/>
        <w:jc w:val="center"/>
        <w:rPr>
          <w:b/>
          <w:sz w:val="24"/>
        </w:rPr>
      </w:pPr>
      <w:r w:rsidRPr="00655474">
        <w:rPr>
          <w:b/>
          <w:sz w:val="24"/>
        </w:rPr>
        <w:t>Гагарин</w:t>
      </w:r>
    </w:p>
    <w:p w:rsidR="00655474" w:rsidRPr="00655474" w:rsidRDefault="00655474" w:rsidP="00655474">
      <w:pPr>
        <w:ind w:right="4"/>
        <w:jc w:val="center"/>
        <w:rPr>
          <w:b/>
          <w:sz w:val="24"/>
        </w:rPr>
      </w:pPr>
    </w:p>
    <w:p w:rsidR="00655474" w:rsidRPr="00655474" w:rsidRDefault="00655474" w:rsidP="00655474">
      <w:pPr>
        <w:ind w:right="4"/>
        <w:jc w:val="center"/>
        <w:rPr>
          <w:b/>
          <w:sz w:val="24"/>
        </w:rPr>
      </w:pPr>
      <w:r w:rsidRPr="00655474">
        <w:rPr>
          <w:b/>
          <w:sz w:val="24"/>
        </w:rPr>
        <w:t xml:space="preserve">2024 </w:t>
      </w:r>
      <w:r w:rsidRPr="00655474">
        <w:rPr>
          <w:b/>
          <w:spacing w:val="-5"/>
          <w:sz w:val="24"/>
        </w:rPr>
        <w:t>г.</w:t>
      </w:r>
    </w:p>
    <w:p w:rsidR="00655474" w:rsidRPr="00655474" w:rsidRDefault="00655474" w:rsidP="00655474">
      <w:pPr>
        <w:jc w:val="center"/>
        <w:rPr>
          <w:sz w:val="24"/>
        </w:rPr>
        <w:sectPr w:rsidR="00655474" w:rsidRPr="00655474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655474" w:rsidRPr="00655474" w:rsidRDefault="00611A1E" w:rsidP="00655474">
      <w:pPr>
        <w:spacing w:before="76"/>
        <w:ind w:left="2" w:right="7"/>
      </w:pPr>
      <w:r w:rsidRPr="00611A1E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30950" cy="8712815"/>
            <wp:effectExtent l="0" t="0" r="0" b="0"/>
            <wp:docPr id="3" name="Рисунок 3" descr="C:\Users\Пользователь\Desktop\Сканы для аккредитации\Сканы программы\пм.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пм.0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0" cy="871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474" w:rsidRPr="00655474" w:rsidRDefault="00655474" w:rsidP="00655474">
      <w:pPr>
        <w:spacing w:before="76"/>
        <w:ind w:left="2" w:right="7"/>
        <w:jc w:val="center"/>
      </w:pPr>
    </w:p>
    <w:p w:rsidR="00655474" w:rsidRPr="00655474" w:rsidRDefault="00655474" w:rsidP="00655474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655474" w:rsidRPr="00655474" w:rsidRDefault="00655474" w:rsidP="00655474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655474" w:rsidRPr="00655474" w:rsidRDefault="00655474" w:rsidP="00655474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655474" w:rsidRPr="00655474" w:rsidRDefault="00655474" w:rsidP="00655474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655474" w:rsidRPr="00655474" w:rsidRDefault="00655474" w:rsidP="00655474">
      <w:pPr>
        <w:spacing w:before="76"/>
        <w:ind w:left="2" w:right="7"/>
        <w:jc w:val="center"/>
        <w:rPr>
          <w:b/>
          <w:spacing w:val="-2"/>
          <w:sz w:val="24"/>
        </w:rPr>
      </w:pPr>
    </w:p>
    <w:p w:rsidR="00655474" w:rsidRPr="00655474" w:rsidRDefault="00655474" w:rsidP="00655474">
      <w:pPr>
        <w:rPr>
          <w:b/>
          <w:sz w:val="26"/>
          <w:szCs w:val="24"/>
        </w:rPr>
      </w:pPr>
      <w:bookmarkStart w:id="2" w:name="_GoBack"/>
      <w:bookmarkEnd w:id="2"/>
    </w:p>
    <w:p w:rsidR="00655474" w:rsidRPr="00655474" w:rsidRDefault="00655474" w:rsidP="00655474">
      <w:pPr>
        <w:spacing w:line="276" w:lineRule="auto"/>
        <w:jc w:val="center"/>
        <w:sectPr w:rsidR="00655474" w:rsidRPr="00655474">
          <w:type w:val="continuous"/>
          <w:pgSz w:w="11910" w:h="16850"/>
          <w:pgMar w:top="780" w:right="740" w:bottom="280" w:left="1200" w:header="720" w:footer="720" w:gutter="0"/>
          <w:cols w:space="720"/>
        </w:sectPr>
      </w:pPr>
    </w:p>
    <w:p w:rsidR="00655474" w:rsidRPr="00655474" w:rsidRDefault="00655474" w:rsidP="00655474">
      <w:pPr>
        <w:spacing w:before="67"/>
        <w:ind w:left="1481" w:right="1370"/>
        <w:jc w:val="center"/>
        <w:outlineLvl w:val="0"/>
        <w:rPr>
          <w:b/>
          <w:bCs/>
          <w:sz w:val="24"/>
          <w:szCs w:val="24"/>
        </w:rPr>
      </w:pPr>
      <w:r w:rsidRPr="00655474">
        <w:rPr>
          <w:b/>
          <w:bCs/>
          <w:sz w:val="24"/>
          <w:szCs w:val="24"/>
        </w:rPr>
        <w:t>СОДЕРЖАНИЕ</w:t>
      </w:r>
    </w:p>
    <w:p w:rsidR="00655474" w:rsidRPr="00655474" w:rsidRDefault="00655474" w:rsidP="00655474">
      <w:pPr>
        <w:rPr>
          <w:b/>
          <w:sz w:val="26"/>
          <w:szCs w:val="24"/>
        </w:rPr>
      </w:pPr>
    </w:p>
    <w:p w:rsidR="00655474" w:rsidRPr="00655474" w:rsidRDefault="00655474" w:rsidP="00655474">
      <w:pPr>
        <w:spacing w:before="10"/>
        <w:rPr>
          <w:b/>
          <w:sz w:val="32"/>
          <w:szCs w:val="24"/>
        </w:rPr>
      </w:pPr>
    </w:p>
    <w:p w:rsidR="00655474" w:rsidRPr="00655474" w:rsidRDefault="00655474" w:rsidP="00655474">
      <w:pPr>
        <w:numPr>
          <w:ilvl w:val="0"/>
          <w:numId w:val="6"/>
        </w:numPr>
        <w:tabs>
          <w:tab w:val="left" w:pos="862"/>
        </w:tabs>
        <w:spacing w:line="276" w:lineRule="auto"/>
        <w:ind w:left="861" w:right="3152"/>
        <w:rPr>
          <w:sz w:val="24"/>
        </w:rPr>
      </w:pPr>
      <w:r w:rsidRPr="00655474">
        <w:rPr>
          <w:sz w:val="24"/>
        </w:rPr>
        <w:t>ОБЩАЯ ХАРАКТЕРИСТИКА РАБОЧЕЙ ПРОГРАММЫ</w:t>
      </w:r>
      <w:r w:rsidRPr="00655474">
        <w:rPr>
          <w:spacing w:val="-57"/>
          <w:sz w:val="24"/>
        </w:rPr>
        <w:t xml:space="preserve"> </w:t>
      </w:r>
      <w:r w:rsidRPr="00655474">
        <w:rPr>
          <w:sz w:val="24"/>
        </w:rPr>
        <w:t>ПРОФЕССИОНАЛЬНОГО</w:t>
      </w:r>
      <w:r w:rsidRPr="00655474">
        <w:rPr>
          <w:spacing w:val="-2"/>
          <w:sz w:val="24"/>
        </w:rPr>
        <w:t xml:space="preserve"> </w:t>
      </w:r>
      <w:r w:rsidRPr="00655474">
        <w:rPr>
          <w:sz w:val="24"/>
        </w:rPr>
        <w:t>МОДУЛЯ</w:t>
      </w:r>
    </w:p>
    <w:p w:rsidR="00655474" w:rsidRPr="00655474" w:rsidRDefault="00655474" w:rsidP="00655474">
      <w:pPr>
        <w:numPr>
          <w:ilvl w:val="0"/>
          <w:numId w:val="6"/>
        </w:numPr>
        <w:tabs>
          <w:tab w:val="left" w:pos="862"/>
        </w:tabs>
        <w:spacing w:before="198" w:line="278" w:lineRule="auto"/>
        <w:ind w:left="861" w:right="2912"/>
        <w:rPr>
          <w:sz w:val="24"/>
        </w:rPr>
      </w:pPr>
      <w:r w:rsidRPr="00655474">
        <w:rPr>
          <w:sz w:val="24"/>
        </w:rPr>
        <w:t>СТРУКТУРА</w:t>
      </w:r>
      <w:r w:rsidRPr="00655474">
        <w:rPr>
          <w:spacing w:val="-9"/>
          <w:sz w:val="24"/>
        </w:rPr>
        <w:t xml:space="preserve"> </w:t>
      </w:r>
      <w:r w:rsidRPr="00655474">
        <w:rPr>
          <w:sz w:val="24"/>
        </w:rPr>
        <w:t>И</w:t>
      </w:r>
      <w:r w:rsidRPr="00655474">
        <w:rPr>
          <w:spacing w:val="-8"/>
          <w:sz w:val="24"/>
        </w:rPr>
        <w:t xml:space="preserve"> </w:t>
      </w:r>
      <w:r w:rsidRPr="00655474">
        <w:rPr>
          <w:sz w:val="24"/>
        </w:rPr>
        <w:t>СОДЕРЖАНИЕ</w:t>
      </w:r>
      <w:r w:rsidRPr="00655474">
        <w:rPr>
          <w:spacing w:val="-8"/>
          <w:sz w:val="24"/>
        </w:rPr>
        <w:t xml:space="preserve"> </w:t>
      </w:r>
      <w:r w:rsidRPr="00655474">
        <w:rPr>
          <w:sz w:val="24"/>
        </w:rPr>
        <w:t>ПРОФЕССИОНАЛЬНОГО</w:t>
      </w:r>
      <w:r w:rsidRPr="00655474">
        <w:rPr>
          <w:spacing w:val="-57"/>
          <w:sz w:val="24"/>
        </w:rPr>
        <w:t xml:space="preserve"> </w:t>
      </w:r>
      <w:r w:rsidRPr="00655474">
        <w:rPr>
          <w:sz w:val="24"/>
        </w:rPr>
        <w:t>МОДУЛЯ</w:t>
      </w:r>
    </w:p>
    <w:p w:rsidR="00655474" w:rsidRPr="00655474" w:rsidRDefault="00655474" w:rsidP="00655474">
      <w:pPr>
        <w:numPr>
          <w:ilvl w:val="0"/>
          <w:numId w:val="6"/>
        </w:numPr>
        <w:tabs>
          <w:tab w:val="left" w:pos="862"/>
        </w:tabs>
        <w:spacing w:before="195" w:line="276" w:lineRule="auto"/>
        <w:ind w:left="861" w:right="3435"/>
        <w:rPr>
          <w:sz w:val="24"/>
        </w:rPr>
      </w:pPr>
      <w:r w:rsidRPr="00655474">
        <w:rPr>
          <w:sz w:val="24"/>
        </w:rPr>
        <w:t>УСЛОВИЯ</w:t>
      </w:r>
      <w:r w:rsidRPr="00655474">
        <w:rPr>
          <w:spacing w:val="-12"/>
          <w:sz w:val="24"/>
        </w:rPr>
        <w:t xml:space="preserve"> </w:t>
      </w:r>
      <w:r w:rsidRPr="00655474">
        <w:rPr>
          <w:sz w:val="24"/>
        </w:rPr>
        <w:t>РЕАЛИЗАЦИИ</w:t>
      </w:r>
      <w:r w:rsidRPr="00655474">
        <w:rPr>
          <w:spacing w:val="-11"/>
          <w:sz w:val="24"/>
        </w:rPr>
        <w:t xml:space="preserve"> </w:t>
      </w:r>
      <w:r w:rsidRPr="00655474">
        <w:rPr>
          <w:sz w:val="24"/>
        </w:rPr>
        <w:t>ПРОФЕССИОНАЛЬНОГО</w:t>
      </w:r>
      <w:r w:rsidRPr="00655474">
        <w:rPr>
          <w:spacing w:val="-57"/>
          <w:sz w:val="24"/>
        </w:rPr>
        <w:t xml:space="preserve"> </w:t>
      </w:r>
      <w:r w:rsidRPr="00655474">
        <w:rPr>
          <w:sz w:val="24"/>
        </w:rPr>
        <w:t>МОДУЛЯ</w:t>
      </w:r>
    </w:p>
    <w:p w:rsidR="00655474" w:rsidRPr="00655474" w:rsidRDefault="00655474" w:rsidP="00655474">
      <w:pPr>
        <w:numPr>
          <w:ilvl w:val="0"/>
          <w:numId w:val="6"/>
        </w:numPr>
        <w:tabs>
          <w:tab w:val="left" w:pos="862"/>
        </w:tabs>
        <w:spacing w:before="201" w:line="276" w:lineRule="auto"/>
        <w:ind w:left="861" w:right="3440"/>
        <w:rPr>
          <w:sz w:val="24"/>
        </w:rPr>
      </w:pPr>
      <w:r w:rsidRPr="00655474">
        <w:rPr>
          <w:sz w:val="24"/>
        </w:rPr>
        <w:t>КОНТРОЛЬ И ОЦЕНКА РЕЗУЛЬТАТОВ ОСВОЕНИЯ</w:t>
      </w:r>
      <w:r w:rsidRPr="00655474">
        <w:rPr>
          <w:spacing w:val="-57"/>
          <w:sz w:val="24"/>
        </w:rPr>
        <w:t xml:space="preserve"> </w:t>
      </w:r>
      <w:r w:rsidRPr="00655474">
        <w:rPr>
          <w:sz w:val="24"/>
        </w:rPr>
        <w:t>ПРОФЕССИОНАЛЬНОГО</w:t>
      </w:r>
      <w:r w:rsidRPr="00655474">
        <w:rPr>
          <w:spacing w:val="-2"/>
          <w:sz w:val="24"/>
        </w:rPr>
        <w:t xml:space="preserve"> </w:t>
      </w:r>
      <w:r w:rsidRPr="00655474">
        <w:rPr>
          <w:sz w:val="24"/>
        </w:rPr>
        <w:t>МОДУЛЯ</w:t>
      </w:r>
    </w:p>
    <w:p w:rsidR="00634BDC" w:rsidRDefault="00634BDC">
      <w:pPr>
        <w:rPr>
          <w:sz w:val="2"/>
          <w:szCs w:val="2"/>
        </w:rPr>
        <w:sectPr w:rsidR="00634BDC">
          <w:footerReference w:type="default" r:id="rId9"/>
          <w:type w:val="continuous"/>
          <w:pgSz w:w="11910" w:h="16850"/>
          <w:pgMar w:top="540" w:right="740" w:bottom="1400" w:left="500" w:header="720" w:footer="1218" w:gutter="0"/>
          <w:pgNumType w:start="2"/>
          <w:cols w:space="720"/>
        </w:sectPr>
      </w:pPr>
    </w:p>
    <w:p w:rsidR="00655474" w:rsidRDefault="00655474" w:rsidP="00655474">
      <w:pPr>
        <w:spacing w:before="1"/>
        <w:ind w:left="918" w:right="110" w:firstLine="707"/>
        <w:jc w:val="center"/>
        <w:rPr>
          <w:b/>
          <w:i/>
          <w:sz w:val="24"/>
        </w:rPr>
      </w:pPr>
      <w:r w:rsidRPr="00655474">
        <w:rPr>
          <w:b/>
          <w:bCs/>
          <w:sz w:val="24"/>
          <w:szCs w:val="24"/>
        </w:rPr>
        <w:lastRenderedPageBreak/>
        <w:t>ОБЩАЯ ХАРАКТЕРИСТИКА РАБОЧЕЙ ПРОГРАММЫ</w:t>
      </w:r>
      <w:r w:rsidRPr="00655474">
        <w:rPr>
          <w:b/>
          <w:bCs/>
          <w:spacing w:val="-57"/>
          <w:sz w:val="24"/>
          <w:szCs w:val="24"/>
        </w:rPr>
        <w:t xml:space="preserve"> </w:t>
      </w:r>
      <w:r w:rsidRPr="00655474">
        <w:rPr>
          <w:b/>
          <w:bCs/>
          <w:sz w:val="24"/>
          <w:szCs w:val="24"/>
        </w:rPr>
        <w:t>ПРОФЕССИОНАЛЬНОГО</w:t>
      </w:r>
      <w:r w:rsidRPr="00655474">
        <w:rPr>
          <w:b/>
          <w:bCs/>
          <w:spacing w:val="-1"/>
          <w:sz w:val="24"/>
          <w:szCs w:val="24"/>
        </w:rPr>
        <w:t xml:space="preserve"> </w:t>
      </w:r>
      <w:r w:rsidRPr="00655474">
        <w:rPr>
          <w:b/>
          <w:bCs/>
          <w:sz w:val="24"/>
          <w:szCs w:val="24"/>
        </w:rPr>
        <w:t>МОДУЛЯ</w:t>
      </w:r>
    </w:p>
    <w:p w:rsidR="00655474" w:rsidRPr="00655474" w:rsidRDefault="00655474" w:rsidP="00655474">
      <w:pPr>
        <w:spacing w:before="1"/>
        <w:ind w:left="918" w:right="110" w:firstLine="707"/>
        <w:jc w:val="both"/>
        <w:rPr>
          <w:b/>
          <w:sz w:val="24"/>
        </w:rPr>
      </w:pPr>
      <w:r w:rsidRPr="00655474">
        <w:rPr>
          <w:b/>
          <w:sz w:val="24"/>
        </w:rPr>
        <w:t>ПМ.03 ПРАВОВОЕ ОБЕСПЕЧЕНИЕ ДЕЯТЕЛЬНОСТИ ОРГАНИЗАЦИЙ И ОКАЗАНИЕ ЮРИДИЧЕСКОЙ</w:t>
      </w:r>
      <w:r w:rsidRPr="00655474">
        <w:rPr>
          <w:b/>
          <w:spacing w:val="1"/>
          <w:sz w:val="24"/>
        </w:rPr>
        <w:t xml:space="preserve"> </w:t>
      </w:r>
      <w:r w:rsidRPr="00655474">
        <w:rPr>
          <w:b/>
          <w:sz w:val="24"/>
        </w:rPr>
        <w:t>ПОМОЩИ</w:t>
      </w:r>
      <w:r w:rsidRPr="00655474">
        <w:rPr>
          <w:b/>
          <w:spacing w:val="-1"/>
          <w:sz w:val="24"/>
        </w:rPr>
        <w:t xml:space="preserve"> </w:t>
      </w:r>
      <w:r w:rsidRPr="00655474">
        <w:rPr>
          <w:b/>
          <w:sz w:val="24"/>
        </w:rPr>
        <w:t>ФИЗИЧЕСКИМ ЛИЦАМ</w:t>
      </w:r>
      <w:r w:rsidRPr="00655474">
        <w:rPr>
          <w:b/>
          <w:spacing w:val="-2"/>
          <w:sz w:val="24"/>
        </w:rPr>
        <w:t xml:space="preserve"> </w:t>
      </w:r>
      <w:r w:rsidRPr="00655474">
        <w:rPr>
          <w:b/>
          <w:sz w:val="24"/>
        </w:rPr>
        <w:t>И ИХ</w:t>
      </w:r>
      <w:r w:rsidRPr="00655474">
        <w:rPr>
          <w:b/>
          <w:spacing w:val="-1"/>
          <w:sz w:val="24"/>
        </w:rPr>
        <w:t xml:space="preserve"> </w:t>
      </w:r>
      <w:r w:rsidRPr="00655474">
        <w:rPr>
          <w:b/>
          <w:sz w:val="24"/>
        </w:rPr>
        <w:t>ОБЪЕДИНЕНИЯМ</w:t>
      </w:r>
    </w:p>
    <w:p w:rsidR="00655474" w:rsidRPr="00655474" w:rsidRDefault="00655474" w:rsidP="00655474">
      <w:pPr>
        <w:numPr>
          <w:ilvl w:val="1"/>
          <w:numId w:val="6"/>
        </w:numPr>
        <w:tabs>
          <w:tab w:val="left" w:pos="1974"/>
        </w:tabs>
        <w:spacing w:before="70" w:line="276" w:lineRule="auto"/>
        <w:ind w:right="1625" w:hanging="1213"/>
        <w:outlineLvl w:val="0"/>
        <w:rPr>
          <w:b/>
          <w:bCs/>
          <w:sz w:val="24"/>
          <w:szCs w:val="24"/>
        </w:rPr>
      </w:pPr>
    </w:p>
    <w:p w:rsidR="009974BD" w:rsidRDefault="009974BD">
      <w:pPr>
        <w:pStyle w:val="a3"/>
        <w:rPr>
          <w:b/>
          <w:i/>
        </w:rPr>
      </w:pPr>
    </w:p>
    <w:p w:rsidR="009974BD" w:rsidRDefault="00634BDC">
      <w:pPr>
        <w:pStyle w:val="1"/>
        <w:numPr>
          <w:ilvl w:val="1"/>
          <w:numId w:val="4"/>
        </w:numPr>
        <w:tabs>
          <w:tab w:val="left" w:pos="2047"/>
        </w:tabs>
        <w:spacing w:line="274" w:lineRule="exact"/>
        <w:ind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9974BD" w:rsidRDefault="00634BDC">
      <w:pPr>
        <w:pStyle w:val="a3"/>
        <w:ind w:left="918" w:right="109" w:firstLine="707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основной вид деятельности «Правовое обеспечение деятельности организаций и оказание</w:t>
      </w:r>
      <w:r>
        <w:rPr>
          <w:spacing w:val="1"/>
        </w:rPr>
        <w:t xml:space="preserve"> </w:t>
      </w:r>
      <w:r>
        <w:t>юридической</w:t>
      </w:r>
      <w:r>
        <w:rPr>
          <w:spacing w:val="-3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физическим</w:t>
      </w:r>
      <w:r>
        <w:rPr>
          <w:spacing w:val="-2"/>
        </w:rPr>
        <w:t xml:space="preserve"> </w:t>
      </w:r>
      <w:r>
        <w:t>лицам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объединениям»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общие</w:t>
      </w:r>
      <w:r>
        <w:rPr>
          <w:spacing w:val="-58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 профессиональные</w:t>
      </w:r>
      <w:r>
        <w:rPr>
          <w:spacing w:val="-2"/>
        </w:rPr>
        <w:t xml:space="preserve"> </w:t>
      </w:r>
      <w:r>
        <w:t>компетенции:</w:t>
      </w:r>
    </w:p>
    <w:p w:rsidR="009974BD" w:rsidRDefault="009974BD">
      <w:pPr>
        <w:pStyle w:val="a3"/>
        <w:spacing w:before="2"/>
      </w:pPr>
    </w:p>
    <w:p w:rsidR="009974BD" w:rsidRDefault="00634BDC">
      <w:pPr>
        <w:pStyle w:val="1"/>
        <w:spacing w:after="4"/>
      </w:pPr>
      <w:r>
        <w:t>Перечень</w:t>
      </w:r>
      <w:r>
        <w:rPr>
          <w:spacing w:val="-3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1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8313"/>
      </w:tblGrid>
      <w:tr w:rsidR="009974BD">
        <w:trPr>
          <w:trHeight w:val="277"/>
        </w:trPr>
        <w:tc>
          <w:tcPr>
            <w:tcW w:w="931" w:type="dxa"/>
          </w:tcPr>
          <w:p w:rsidR="009974BD" w:rsidRDefault="00634BD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313" w:type="dxa"/>
          </w:tcPr>
          <w:p w:rsidR="009974BD" w:rsidRDefault="00634BDC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9974BD">
        <w:trPr>
          <w:trHeight w:val="828"/>
        </w:trPr>
        <w:tc>
          <w:tcPr>
            <w:tcW w:w="931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8313" w:type="dxa"/>
          </w:tcPr>
          <w:p w:rsidR="009974BD" w:rsidRDefault="00634BD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974BD" w:rsidRDefault="00634BD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9974BD">
        <w:trPr>
          <w:trHeight w:val="1103"/>
        </w:trPr>
        <w:tc>
          <w:tcPr>
            <w:tcW w:w="931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8313" w:type="dxa"/>
          </w:tcPr>
          <w:p w:rsidR="009974BD" w:rsidRDefault="00634BD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 предпринимательскую деятельность в 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:rsidR="009974BD" w:rsidRDefault="00634BD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</w:tr>
      <w:tr w:rsidR="009974BD">
        <w:trPr>
          <w:trHeight w:val="275"/>
        </w:trPr>
        <w:tc>
          <w:tcPr>
            <w:tcW w:w="931" w:type="dxa"/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8313" w:type="dxa"/>
          </w:tcPr>
          <w:p w:rsidR="009974BD" w:rsidRDefault="00634BD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9974BD">
        <w:trPr>
          <w:trHeight w:val="827"/>
        </w:trPr>
        <w:tc>
          <w:tcPr>
            <w:tcW w:w="931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8313" w:type="dxa"/>
          </w:tcPr>
          <w:p w:rsidR="009974BD" w:rsidRDefault="00634BD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устную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</w:p>
          <w:p w:rsidR="009974BD" w:rsidRDefault="00634BDC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9974BD">
        <w:trPr>
          <w:trHeight w:val="551"/>
        </w:trPr>
        <w:tc>
          <w:tcPr>
            <w:tcW w:w="931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8313" w:type="dxa"/>
          </w:tcPr>
          <w:p w:rsidR="009974BD" w:rsidRDefault="00634BD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974BD" w:rsidRDefault="00634BD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9974BD" w:rsidRDefault="009974BD">
      <w:pPr>
        <w:pStyle w:val="a3"/>
        <w:spacing w:before="8"/>
        <w:rPr>
          <w:b/>
          <w:sz w:val="23"/>
        </w:rPr>
      </w:pPr>
    </w:p>
    <w:p w:rsidR="009974BD" w:rsidRDefault="00634BDC">
      <w:pPr>
        <w:spacing w:after="4"/>
        <w:ind w:left="918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компетенций</w:t>
      </w: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8167"/>
      </w:tblGrid>
      <w:tr w:rsidR="009974BD">
        <w:trPr>
          <w:trHeight w:val="277"/>
        </w:trPr>
        <w:tc>
          <w:tcPr>
            <w:tcW w:w="1186" w:type="dxa"/>
          </w:tcPr>
          <w:p w:rsidR="009974BD" w:rsidRDefault="00634BD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167" w:type="dxa"/>
          </w:tcPr>
          <w:p w:rsidR="009974BD" w:rsidRDefault="00634BD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9974BD">
        <w:trPr>
          <w:trHeight w:val="551"/>
        </w:trPr>
        <w:tc>
          <w:tcPr>
            <w:tcW w:w="1186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</w:tc>
        <w:tc>
          <w:tcPr>
            <w:tcW w:w="8167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документооборот   при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</w:p>
          <w:p w:rsidR="009974BD" w:rsidRDefault="00634B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помощи.</w:t>
            </w:r>
          </w:p>
        </w:tc>
      </w:tr>
      <w:tr w:rsidR="009974BD">
        <w:trPr>
          <w:trHeight w:val="551"/>
        </w:trPr>
        <w:tc>
          <w:tcPr>
            <w:tcW w:w="1186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</w:tc>
        <w:tc>
          <w:tcPr>
            <w:tcW w:w="8167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974BD" w:rsidRDefault="00634B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лицами.</w:t>
            </w:r>
          </w:p>
        </w:tc>
      </w:tr>
      <w:tr w:rsidR="009974BD">
        <w:trPr>
          <w:trHeight w:val="551"/>
        </w:trPr>
        <w:tc>
          <w:tcPr>
            <w:tcW w:w="1186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  <w:tc>
          <w:tcPr>
            <w:tcW w:w="8167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9974BD">
        <w:trPr>
          <w:trHeight w:val="275"/>
        </w:trPr>
        <w:tc>
          <w:tcPr>
            <w:tcW w:w="1186" w:type="dxa"/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</w:p>
        </w:tc>
        <w:tc>
          <w:tcPr>
            <w:tcW w:w="8167" w:type="dxa"/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9974BD">
        <w:trPr>
          <w:trHeight w:val="551"/>
        </w:trPr>
        <w:tc>
          <w:tcPr>
            <w:tcW w:w="1186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  <w:tc>
          <w:tcPr>
            <w:tcW w:w="8167" w:type="dxa"/>
          </w:tcPr>
          <w:p w:rsidR="009974BD" w:rsidRDefault="00634B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974BD" w:rsidRDefault="00634B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</w:tr>
    </w:tbl>
    <w:p w:rsidR="009974BD" w:rsidRDefault="009974BD">
      <w:pPr>
        <w:pStyle w:val="a3"/>
        <w:spacing w:before="8"/>
        <w:rPr>
          <w:b/>
          <w:sz w:val="23"/>
        </w:rPr>
      </w:pPr>
    </w:p>
    <w:p w:rsidR="009974BD" w:rsidRDefault="00634BDC">
      <w:pPr>
        <w:pStyle w:val="1"/>
        <w:spacing w:after="4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7127"/>
      </w:tblGrid>
      <w:tr w:rsidR="009974BD">
        <w:trPr>
          <w:trHeight w:val="1382"/>
        </w:trPr>
        <w:tc>
          <w:tcPr>
            <w:tcW w:w="2225" w:type="dxa"/>
          </w:tcPr>
          <w:p w:rsidR="009974BD" w:rsidRDefault="00634BDC">
            <w:pPr>
              <w:pStyle w:val="TableParagraph"/>
              <w:ind w:left="107" w:right="5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Иметь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опыт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в:</w:t>
            </w:r>
          </w:p>
        </w:tc>
        <w:tc>
          <w:tcPr>
            <w:tcW w:w="7127" w:type="dxa"/>
          </w:tcPr>
          <w:p w:rsidR="009974BD" w:rsidRDefault="00634BDC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right="1525" w:firstLine="0"/>
              <w:rPr>
                <w:sz w:val="24"/>
              </w:rPr>
            </w:pPr>
            <w:r>
              <w:rPr>
                <w:sz w:val="24"/>
              </w:rPr>
              <w:t>информирования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правовым вопросам;</w:t>
            </w:r>
          </w:p>
          <w:p w:rsidR="009974BD" w:rsidRDefault="00634BDC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дел;</w:t>
            </w:r>
          </w:p>
          <w:p w:rsidR="009974BD" w:rsidRDefault="00634BDC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 документов;</w:t>
            </w:r>
          </w:p>
          <w:p w:rsidR="009974BD" w:rsidRDefault="00634BDC">
            <w:pPr>
              <w:pStyle w:val="TableParagraph"/>
              <w:numPr>
                <w:ilvl w:val="0"/>
                <w:numId w:val="3"/>
              </w:numPr>
              <w:tabs>
                <w:tab w:val="left" w:pos="248"/>
              </w:tabs>
              <w:spacing w:line="264" w:lineRule="exact"/>
              <w:ind w:left="247" w:hanging="141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</w:tc>
      </w:tr>
      <w:tr w:rsidR="009974BD">
        <w:trPr>
          <w:trHeight w:val="1103"/>
        </w:trPr>
        <w:tc>
          <w:tcPr>
            <w:tcW w:w="2225" w:type="dxa"/>
          </w:tcPr>
          <w:p w:rsidR="009974BD" w:rsidRDefault="00634BDC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</w:tc>
        <w:tc>
          <w:tcPr>
            <w:tcW w:w="7127" w:type="dxa"/>
          </w:tcPr>
          <w:p w:rsidR="009974BD" w:rsidRDefault="00634BDC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8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юридические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консультации;</w:t>
            </w:r>
          </w:p>
          <w:p w:rsidR="009974BD" w:rsidRDefault="00634BDC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дел;</w:t>
            </w:r>
          </w:p>
          <w:p w:rsidR="009974BD" w:rsidRDefault="00634BDC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подготавливать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документы;</w:t>
            </w:r>
          </w:p>
          <w:p w:rsidR="009974BD" w:rsidRDefault="00634BDC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64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реализовать 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 данных;</w:t>
            </w:r>
          </w:p>
        </w:tc>
      </w:tr>
    </w:tbl>
    <w:p w:rsidR="009974BD" w:rsidRDefault="009974BD">
      <w:pPr>
        <w:spacing w:line="264" w:lineRule="exact"/>
        <w:rPr>
          <w:sz w:val="24"/>
        </w:rPr>
        <w:sectPr w:rsidR="009974BD">
          <w:pgSz w:w="11910" w:h="16850"/>
          <w:pgMar w:top="1060" w:right="740" w:bottom="1400" w:left="500" w:header="0" w:footer="1218" w:gutter="0"/>
          <w:cols w:space="720"/>
        </w:sectPr>
      </w:pPr>
    </w:p>
    <w:tbl>
      <w:tblPr>
        <w:tblStyle w:val="TableNormal"/>
        <w:tblW w:w="0" w:type="auto"/>
        <w:tblInd w:w="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7127"/>
      </w:tblGrid>
      <w:tr w:rsidR="009974BD">
        <w:trPr>
          <w:trHeight w:val="1658"/>
        </w:trPr>
        <w:tc>
          <w:tcPr>
            <w:tcW w:w="2225" w:type="dxa"/>
          </w:tcPr>
          <w:p w:rsidR="009974BD" w:rsidRDefault="00634BDC">
            <w:pPr>
              <w:pStyle w:val="TableParagraph"/>
              <w:spacing w:line="26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</w:t>
            </w:r>
          </w:p>
        </w:tc>
        <w:tc>
          <w:tcPr>
            <w:tcW w:w="7127" w:type="dxa"/>
          </w:tcPr>
          <w:p w:rsidR="009974BD" w:rsidRDefault="00634BDC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профилактической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населением;</w:t>
            </w:r>
          </w:p>
          <w:p w:rsidR="009974BD" w:rsidRDefault="00634BDC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дел;</w:t>
            </w:r>
          </w:p>
          <w:p w:rsidR="009974BD" w:rsidRDefault="00634BDC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ind w:right="103" w:firstLine="0"/>
              <w:rPr>
                <w:sz w:val="24"/>
              </w:rPr>
            </w:pPr>
            <w:r>
              <w:rPr>
                <w:sz w:val="24"/>
              </w:rPr>
              <w:t>алгоритмов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9974BD" w:rsidRDefault="00634BDC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spacing w:line="272" w:lineRule="exact"/>
              <w:ind w:left="247" w:hanging="141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</w:tbl>
    <w:p w:rsidR="009974BD" w:rsidRDefault="009974BD">
      <w:pPr>
        <w:pStyle w:val="a3"/>
        <w:spacing w:before="2"/>
        <w:rPr>
          <w:b/>
          <w:sz w:val="15"/>
        </w:rPr>
      </w:pPr>
    </w:p>
    <w:p w:rsidR="009974BD" w:rsidRDefault="00634BDC">
      <w:pPr>
        <w:pStyle w:val="a4"/>
        <w:numPr>
          <w:ilvl w:val="1"/>
          <w:numId w:val="4"/>
        </w:numPr>
        <w:tabs>
          <w:tab w:val="left" w:pos="1339"/>
        </w:tabs>
        <w:spacing w:before="90" w:line="274" w:lineRule="exact"/>
        <w:ind w:left="1338" w:hanging="421"/>
        <w:jc w:val="left"/>
        <w:rPr>
          <w:b/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отводимое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модуля</w:t>
      </w:r>
    </w:p>
    <w:p w:rsidR="009974BD" w:rsidRDefault="00634BDC">
      <w:pPr>
        <w:pStyle w:val="a3"/>
        <w:spacing w:line="274" w:lineRule="exact"/>
        <w:ind w:left="918"/>
      </w:pPr>
      <w:r>
        <w:t>Всего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34</w:t>
      </w:r>
      <w:r w:rsidR="00097499">
        <w:t>6</w:t>
      </w:r>
      <w:r>
        <w:rPr>
          <w:spacing w:val="-2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</w:t>
      </w:r>
      <w:r w:rsidR="00097499">
        <w:t>а</w:t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числе:</w:t>
      </w:r>
    </w:p>
    <w:p w:rsidR="009974BD" w:rsidRDefault="009974BD">
      <w:pPr>
        <w:pStyle w:val="a3"/>
        <w:spacing w:before="5"/>
      </w:pPr>
    </w:p>
    <w:p w:rsidR="009974BD" w:rsidRDefault="00634BDC">
      <w:pPr>
        <w:pStyle w:val="1"/>
        <w:spacing w:line="274" w:lineRule="exact"/>
      </w:pPr>
      <w:r>
        <w:t>МДК.03.01</w:t>
      </w:r>
      <w:r>
        <w:rPr>
          <w:spacing w:val="-3"/>
        </w:rPr>
        <w:t xml:space="preserve"> </w:t>
      </w:r>
      <w:r>
        <w:t>Корпоративное</w:t>
      </w:r>
      <w:r>
        <w:rPr>
          <w:spacing w:val="-3"/>
        </w:rPr>
        <w:t xml:space="preserve"> </w:t>
      </w:r>
      <w:r>
        <w:t>право (6</w:t>
      </w:r>
      <w:r>
        <w:rPr>
          <w:spacing w:val="-2"/>
        </w:rPr>
        <w:t xml:space="preserve"> </w:t>
      </w:r>
      <w:r>
        <w:t>семестр)</w:t>
      </w:r>
    </w:p>
    <w:p w:rsidR="009974BD" w:rsidRDefault="00634BDC">
      <w:pPr>
        <w:pStyle w:val="a3"/>
        <w:ind w:left="918" w:right="4051"/>
      </w:pPr>
      <w:r>
        <w:t xml:space="preserve">общей учебной нагрузки обучающегося - </w:t>
      </w:r>
      <w:r w:rsidR="00097499">
        <w:t>66</w:t>
      </w:r>
      <w:r>
        <w:t xml:space="preserve"> часов;</w:t>
      </w:r>
      <w:r>
        <w:rPr>
          <w:spacing w:val="1"/>
        </w:rPr>
        <w:t xml:space="preserve"> </w:t>
      </w:r>
      <w:r>
        <w:t xml:space="preserve">аудиторной учебной нагрузки обучающегося – </w:t>
      </w:r>
      <w:r w:rsidR="00097499">
        <w:t>6</w:t>
      </w:r>
      <w:r>
        <w:t>2 часа;</w:t>
      </w:r>
      <w:r>
        <w:rPr>
          <w:spacing w:val="-57"/>
        </w:rPr>
        <w:t xml:space="preserve"> </w:t>
      </w:r>
      <w:r>
        <w:t xml:space="preserve">самостоятельной работы обучающегося – </w:t>
      </w:r>
      <w:r w:rsidR="00097499">
        <w:t>4</w:t>
      </w:r>
      <w:r>
        <w:t xml:space="preserve"> часа</w:t>
      </w:r>
      <w:r>
        <w:rPr>
          <w:spacing w:val="1"/>
        </w:rPr>
        <w:t xml:space="preserve"> </w:t>
      </w:r>
      <w:r>
        <w:t xml:space="preserve">консультация – </w:t>
      </w:r>
      <w:r w:rsidR="00097499">
        <w:t>3</w:t>
      </w:r>
      <w:r>
        <w:t xml:space="preserve"> часа</w:t>
      </w:r>
    </w:p>
    <w:p w:rsidR="009974BD" w:rsidRDefault="00634BDC">
      <w:pPr>
        <w:pStyle w:val="a3"/>
        <w:ind w:left="918"/>
      </w:pP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(экзамен) –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</w:p>
    <w:p w:rsidR="009974BD" w:rsidRDefault="009974BD">
      <w:pPr>
        <w:pStyle w:val="a3"/>
        <w:spacing w:before="3"/>
      </w:pPr>
    </w:p>
    <w:p w:rsidR="009974BD" w:rsidRDefault="00634BDC">
      <w:pPr>
        <w:pStyle w:val="1"/>
        <w:spacing w:line="274" w:lineRule="exact"/>
      </w:pPr>
      <w:r>
        <w:t>МДК.03.02</w:t>
      </w:r>
      <w:r>
        <w:rPr>
          <w:spacing w:val="-3"/>
        </w:rPr>
        <w:t xml:space="preserve"> </w:t>
      </w:r>
      <w:r>
        <w:t>Договоры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t>семестр)</w:t>
      </w:r>
    </w:p>
    <w:p w:rsidR="009974BD" w:rsidRDefault="00634BDC">
      <w:pPr>
        <w:pStyle w:val="a3"/>
        <w:ind w:left="918" w:right="4051"/>
      </w:pPr>
      <w:r>
        <w:t>общей учебной нагрузки обучающегося - 11</w:t>
      </w:r>
      <w:r w:rsidR="00097499">
        <w:t>8</w:t>
      </w:r>
      <w:r>
        <w:t xml:space="preserve"> часов;</w:t>
      </w:r>
      <w:r>
        <w:rPr>
          <w:spacing w:val="1"/>
        </w:rPr>
        <w:t xml:space="preserve"> </w:t>
      </w:r>
      <w:r>
        <w:t xml:space="preserve">аудиторной учебной нагрузки обучающегося – </w:t>
      </w:r>
      <w:r w:rsidR="00097499">
        <w:t>110</w:t>
      </w:r>
      <w:r>
        <w:t xml:space="preserve"> часа;</w:t>
      </w:r>
      <w:r>
        <w:rPr>
          <w:spacing w:val="-57"/>
        </w:rPr>
        <w:t xml:space="preserve"> </w:t>
      </w:r>
      <w:r>
        <w:t xml:space="preserve">самостоятельной работы обучающегося – </w:t>
      </w:r>
      <w:r w:rsidR="00097499">
        <w:t>8</w:t>
      </w:r>
      <w:r>
        <w:t xml:space="preserve"> час</w:t>
      </w:r>
      <w:r w:rsidR="00097499">
        <w:t>ов</w:t>
      </w:r>
      <w:r>
        <w:rPr>
          <w:spacing w:val="1"/>
        </w:rPr>
        <w:t xml:space="preserve"> </w:t>
      </w:r>
      <w:r>
        <w:t xml:space="preserve">консультация – </w:t>
      </w:r>
      <w:r w:rsidR="00097499">
        <w:t>3</w:t>
      </w:r>
      <w:r>
        <w:t xml:space="preserve"> часа</w:t>
      </w:r>
    </w:p>
    <w:p w:rsidR="009974BD" w:rsidRDefault="00634BDC">
      <w:pPr>
        <w:pStyle w:val="a3"/>
        <w:ind w:left="918"/>
      </w:pP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(экзамен) –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</w:p>
    <w:p w:rsidR="009974BD" w:rsidRDefault="009974BD">
      <w:pPr>
        <w:pStyle w:val="a3"/>
        <w:spacing w:before="2"/>
      </w:pPr>
    </w:p>
    <w:p w:rsidR="009974BD" w:rsidRDefault="00634BDC">
      <w:pPr>
        <w:pStyle w:val="1"/>
        <w:spacing w:before="1"/>
      </w:pPr>
      <w:r>
        <w:t>УП.03.01</w:t>
      </w:r>
      <w:r>
        <w:rPr>
          <w:spacing w:val="-2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практика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36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семестр)</w:t>
      </w:r>
    </w:p>
    <w:p w:rsidR="009974BD" w:rsidRDefault="00634BDC">
      <w:pPr>
        <w:ind w:left="918" w:right="1036"/>
        <w:rPr>
          <w:b/>
          <w:sz w:val="24"/>
        </w:rPr>
      </w:pPr>
      <w:r>
        <w:rPr>
          <w:b/>
          <w:sz w:val="24"/>
        </w:rPr>
        <w:t xml:space="preserve">ПП.03.01 Производственная практика (по профилю специальности) – </w:t>
      </w:r>
      <w:r w:rsidR="00097499">
        <w:rPr>
          <w:b/>
          <w:sz w:val="24"/>
        </w:rPr>
        <w:t>108</w:t>
      </w:r>
      <w:r>
        <w:rPr>
          <w:b/>
          <w:sz w:val="24"/>
        </w:rPr>
        <w:t xml:space="preserve"> час</w:t>
      </w:r>
      <w:r w:rsidR="00097499">
        <w:rPr>
          <w:b/>
          <w:sz w:val="24"/>
        </w:rPr>
        <w:t>ов</w:t>
      </w:r>
      <w:r>
        <w:rPr>
          <w:b/>
          <w:sz w:val="24"/>
        </w:rPr>
        <w:t xml:space="preserve"> (6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семестр)</w:t>
      </w:r>
    </w:p>
    <w:p w:rsidR="009974BD" w:rsidRDefault="00634BDC">
      <w:pPr>
        <w:pStyle w:val="1"/>
      </w:pPr>
      <w:r>
        <w:t>ПM.03</w:t>
      </w:r>
      <w:r>
        <w:rPr>
          <w:spacing w:val="-1"/>
        </w:rPr>
        <w:t xml:space="preserve"> </w:t>
      </w:r>
      <w:r>
        <w:t>ЭК Экзамен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модулю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семестр)</w:t>
      </w:r>
    </w:p>
    <w:p w:rsidR="009974BD" w:rsidRDefault="009974BD">
      <w:pPr>
        <w:sectPr w:rsidR="009974BD">
          <w:pgSz w:w="11910" w:h="16850"/>
          <w:pgMar w:top="1140" w:right="740" w:bottom="1400" w:left="500" w:header="0" w:footer="1218" w:gutter="0"/>
          <w:cols w:space="720"/>
        </w:sectPr>
      </w:pPr>
    </w:p>
    <w:p w:rsidR="009974BD" w:rsidRDefault="00634BDC">
      <w:pPr>
        <w:pStyle w:val="a4"/>
        <w:numPr>
          <w:ilvl w:val="0"/>
          <w:numId w:val="5"/>
        </w:numPr>
        <w:tabs>
          <w:tab w:val="left" w:pos="352"/>
        </w:tabs>
        <w:spacing w:before="76"/>
        <w:ind w:left="351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модуля</w:t>
      </w:r>
    </w:p>
    <w:p w:rsidR="009974BD" w:rsidRDefault="00611A1E">
      <w:pPr>
        <w:pStyle w:val="1"/>
        <w:numPr>
          <w:ilvl w:val="1"/>
          <w:numId w:val="5"/>
        </w:numPr>
        <w:tabs>
          <w:tab w:val="left" w:pos="532"/>
        </w:tabs>
        <w:ind w:hanging="42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9.55pt;margin-top:13.95pt;width:793pt;height:345.45pt;z-index:15729152;mso-position-horizontal-relative:page" filled="f" stroked="f">
            <v:textbox style="mso-next-textbox:#_x0000_s1026"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405"/>
                    <w:gridCol w:w="2012"/>
                    <w:gridCol w:w="1279"/>
                    <w:gridCol w:w="1260"/>
                    <w:gridCol w:w="2276"/>
                    <w:gridCol w:w="2392"/>
                    <w:gridCol w:w="1276"/>
                    <w:gridCol w:w="1275"/>
                    <w:gridCol w:w="1142"/>
                  </w:tblGrid>
                  <w:tr w:rsidR="00655474">
                    <w:trPr>
                      <w:trHeight w:val="352"/>
                    </w:trPr>
                    <w:tc>
                      <w:tcPr>
                        <w:tcW w:w="2405" w:type="dxa"/>
                        <w:vMerge w:val="restart"/>
                      </w:tcPr>
                      <w:p w:rsidR="00655474" w:rsidRDefault="006554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spacing w:before="10"/>
                          <w:rPr>
                            <w:b/>
                            <w:sz w:val="29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left="122" w:right="115" w:firstLine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Коды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профессиональных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общих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компетенций</w:t>
                        </w:r>
                      </w:p>
                    </w:tc>
                    <w:tc>
                      <w:tcPr>
                        <w:tcW w:w="2012" w:type="dxa"/>
                        <w:vMerge w:val="restart"/>
                      </w:tcPr>
                      <w:p w:rsidR="00655474" w:rsidRDefault="006554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spacing w:before="204"/>
                          <w:ind w:left="165" w:right="149" w:hanging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Наименования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разделов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модуля</w:t>
                        </w:r>
                      </w:p>
                    </w:tc>
                    <w:tc>
                      <w:tcPr>
                        <w:tcW w:w="1279" w:type="dxa"/>
                        <w:vMerge w:val="restart"/>
                      </w:tcPr>
                      <w:p w:rsidR="00655474" w:rsidRDefault="006554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spacing w:before="204"/>
                          <w:ind w:left="141" w:right="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Суммарны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й объем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нагрузки,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час.</w:t>
                        </w:r>
                      </w:p>
                    </w:tc>
                    <w:tc>
                      <w:tcPr>
                        <w:tcW w:w="9621" w:type="dxa"/>
                        <w:gridSpan w:val="6"/>
                      </w:tcPr>
                      <w:p w:rsidR="00655474" w:rsidRDefault="00655474">
                        <w:pPr>
                          <w:pStyle w:val="TableParagraph"/>
                          <w:spacing w:before="30"/>
                          <w:ind w:left="2584" w:right="258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Объем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профессионального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модуля,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ак.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час.</w:t>
                        </w:r>
                      </w:p>
                    </w:tc>
                  </w:tr>
                  <w:tr w:rsidR="00655474" w:rsidTr="00097499">
                    <w:trPr>
                      <w:trHeight w:val="354"/>
                    </w:trPr>
                    <w:tc>
                      <w:tcPr>
                        <w:tcW w:w="2405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1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9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479" w:type="dxa"/>
                        <w:gridSpan w:val="5"/>
                      </w:tcPr>
                      <w:p w:rsidR="00655474" w:rsidRDefault="00655474">
                        <w:pPr>
                          <w:pStyle w:val="TableParagraph"/>
                          <w:spacing w:before="32"/>
                          <w:ind w:left="1004" w:right="100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обучающихся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взаимодействии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преподавателем</w:t>
                        </w:r>
                      </w:p>
                    </w:tc>
                    <w:tc>
                      <w:tcPr>
                        <w:tcW w:w="1142" w:type="dxa"/>
                        <w:vMerge w:val="restart"/>
                      </w:tcPr>
                      <w:p w:rsidR="00655474" w:rsidRDefault="006554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rPr>
                            <w:b/>
                            <w:sz w:val="26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spacing w:before="1"/>
                          <w:ind w:left="168" w:right="83" w:hanging="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Самостоятел ьная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</w:tr>
                  <w:tr w:rsidR="00655474" w:rsidTr="00097499">
                    <w:trPr>
                      <w:trHeight w:val="275"/>
                    </w:trPr>
                    <w:tc>
                      <w:tcPr>
                        <w:tcW w:w="2405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1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9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928" w:type="dxa"/>
                        <w:gridSpan w:val="3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8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Обучение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МДК</w:t>
                        </w:r>
                      </w:p>
                    </w:tc>
                    <w:tc>
                      <w:tcPr>
                        <w:tcW w:w="2551" w:type="dxa"/>
                        <w:gridSpan w:val="2"/>
                        <w:vMerge w:val="restart"/>
                      </w:tcPr>
                      <w:p w:rsidR="00655474" w:rsidRDefault="00655474">
                        <w:pPr>
                          <w:pStyle w:val="TableParagraph"/>
                          <w:spacing w:before="133"/>
                          <w:ind w:left="7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Практики</w:t>
                        </w:r>
                      </w:p>
                    </w:tc>
                    <w:tc>
                      <w:tcPr>
                        <w:tcW w:w="114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55474" w:rsidTr="00097499">
                    <w:trPr>
                      <w:trHeight w:val="275"/>
                    </w:trPr>
                    <w:tc>
                      <w:tcPr>
                        <w:tcW w:w="2405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1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9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0" w:type="dxa"/>
                        <w:vMerge w:val="restart"/>
                      </w:tcPr>
                      <w:p w:rsidR="00655474" w:rsidRDefault="00655474">
                        <w:pPr>
                          <w:pStyle w:val="TableParagraph"/>
                          <w:spacing w:before="8"/>
                          <w:rPr>
                            <w:b/>
                            <w:sz w:val="23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left="3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4668" w:type="dxa"/>
                        <w:gridSpan w:val="2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562" w:right="155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числе</w:t>
                        </w:r>
                      </w:p>
                    </w:tc>
                    <w:tc>
                      <w:tcPr>
                        <w:tcW w:w="255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4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55474" w:rsidTr="00097499">
                    <w:trPr>
                      <w:trHeight w:val="827"/>
                    </w:trPr>
                    <w:tc>
                      <w:tcPr>
                        <w:tcW w:w="2405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1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9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0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:rsidR="00655474" w:rsidRDefault="00655474">
                        <w:pPr>
                          <w:pStyle w:val="TableParagraph"/>
                          <w:ind w:left="295" w:right="2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Лабораторных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практических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4" w:lineRule="exact"/>
                          <w:ind w:left="295" w:right="2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занятий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517" w:right="211" w:hanging="2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Курсовых работ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(проектов)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185" w:right="1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Учебная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ind w:left="111" w:right="102" w:firstLine="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Произво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дственна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4" w:lineRule="exact"/>
                          <w:ind w:left="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</w:t>
                        </w:r>
                      </w:p>
                    </w:tc>
                    <w:tc>
                      <w:tcPr>
                        <w:tcW w:w="1142" w:type="dxa"/>
                        <w:vMerge/>
                        <w:tcBorders>
                          <w:top w:val="nil"/>
                        </w:tcBorders>
                      </w:tcPr>
                      <w:p w:rsidR="00655474" w:rsidRDefault="00655474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55474" w:rsidTr="00097499">
                    <w:trPr>
                      <w:trHeight w:val="275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0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4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7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2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276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0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6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8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7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right="696"/>
                          <w:jc w:val="righ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9</w:t>
                        </w:r>
                      </w:p>
                    </w:tc>
                  </w:tr>
                  <w:tr w:rsidR="00655474" w:rsidTr="00097499">
                    <w:trPr>
                      <w:trHeight w:val="552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spacing w:line="270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3.4.; 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3.5.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spacing w:line="269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Корпоративное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право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>
                        <w:pPr>
                          <w:pStyle w:val="TableParagraph"/>
                          <w:spacing w:before="136"/>
                          <w:ind w:right="44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66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655474" w:rsidRDefault="00655474">
                        <w:pPr>
                          <w:pStyle w:val="TableParagraph"/>
                          <w:spacing w:before="136"/>
                          <w:ind w:right="49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62</w:t>
                        </w:r>
                      </w:p>
                    </w:tc>
                    <w:tc>
                      <w:tcPr>
                        <w:tcW w:w="2276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295" w:right="2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before="136"/>
                          <w:ind w:right="63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</w:tr>
                  <w:tr w:rsidR="00655474" w:rsidTr="00097499">
                    <w:trPr>
                      <w:trHeight w:val="1106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spacing w:line="270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3.1.;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3.2.; ПК</w:t>
                        </w:r>
                      </w:p>
                      <w:p w:rsidR="00655474" w:rsidRDefault="00655474">
                        <w:pPr>
                          <w:pStyle w:val="TableParagraph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3.3.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ind w:left="110" w:right="17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Договоры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предпринимател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ьской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4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деятельности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>
                        <w:pPr>
                          <w:pStyle w:val="TableParagraph"/>
                          <w:spacing w:before="9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 w:rsidP="00097499">
                        <w:pPr>
                          <w:pStyle w:val="TableParagraph"/>
                          <w:ind w:right="44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118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655474" w:rsidRDefault="00655474">
                        <w:pPr>
                          <w:pStyle w:val="TableParagraph"/>
                          <w:spacing w:before="9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right="49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104</w:t>
                        </w:r>
                      </w:p>
                    </w:tc>
                    <w:tc>
                      <w:tcPr>
                        <w:tcW w:w="2276" w:type="dxa"/>
                      </w:tcPr>
                      <w:p w:rsidR="00655474" w:rsidRDefault="00655474">
                        <w:pPr>
                          <w:pStyle w:val="TableParagraph"/>
                          <w:spacing w:before="4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left="295" w:right="2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40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655474" w:rsidRDefault="00655474">
                        <w:pPr>
                          <w:pStyle w:val="TableParagraph"/>
                          <w:spacing w:before="4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55474" w:rsidRDefault="00655474">
                        <w:pPr>
                          <w:pStyle w:val="TableParagraph"/>
                          <w:spacing w:before="4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left="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spacing w:before="4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before="9"/>
                          <w:rPr>
                            <w:b/>
                            <w:sz w:val="35"/>
                          </w:rPr>
                        </w:pPr>
                      </w:p>
                      <w:p w:rsidR="00655474" w:rsidRDefault="00655474">
                        <w:pPr>
                          <w:pStyle w:val="TableParagraph"/>
                          <w:ind w:right="63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</w:tr>
                  <w:tr w:rsidR="00655474" w:rsidTr="00097499">
                    <w:trPr>
                      <w:trHeight w:val="827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spacing w:line="26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02.;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03.; ОК</w:t>
                        </w:r>
                      </w:p>
                      <w:p w:rsidR="00655474" w:rsidRDefault="00655474">
                        <w:pPr>
                          <w:pStyle w:val="TableParagraph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05.;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 09.;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ПК 3.1.;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3.2.; 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3.3.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ind w:left="110" w:right="9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Учебная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практика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>
                        <w:pPr>
                          <w:pStyle w:val="TableParagraph"/>
                          <w:spacing w:line="273" w:lineRule="exact"/>
                          <w:ind w:right="50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36</w:t>
                        </w:r>
                      </w:p>
                    </w:tc>
                    <w:tc>
                      <w:tcPr>
                        <w:tcW w:w="5928" w:type="dxa"/>
                        <w:gridSpan w:val="3"/>
                        <w:shd w:val="clear" w:color="auto" w:fill="BEBEBE"/>
                      </w:tcPr>
                      <w:p w:rsidR="00655474" w:rsidRDefault="006554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655474" w:rsidRDefault="00655474">
                        <w:pPr>
                          <w:pStyle w:val="TableParagraph"/>
                          <w:spacing w:line="268" w:lineRule="exact"/>
                          <w:ind w:left="185" w:right="17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36</w:t>
                        </w:r>
                      </w:p>
                    </w:tc>
                    <w:tc>
                      <w:tcPr>
                        <w:tcW w:w="1275" w:type="dxa"/>
                        <w:shd w:val="clear" w:color="auto" w:fill="BEBEBE"/>
                      </w:tcPr>
                      <w:p w:rsidR="00655474" w:rsidRDefault="006554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line="268" w:lineRule="exact"/>
                          <w:ind w:right="71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</w:tr>
                  <w:tr w:rsidR="00655474" w:rsidTr="00097499">
                    <w:trPr>
                      <w:trHeight w:val="1103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spacing w:line="26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02.;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03.;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</w:t>
                        </w:r>
                      </w:p>
                      <w:p w:rsidR="00655474" w:rsidRDefault="00655474">
                        <w:pPr>
                          <w:pStyle w:val="TableParagraph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04.;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 05.;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 09.;</w:t>
                        </w:r>
                      </w:p>
                      <w:p w:rsidR="00655474" w:rsidRDefault="00655474">
                        <w:pPr>
                          <w:pStyle w:val="TableParagraph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3.1.;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3.2.;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ПК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3.3.;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ПК 3.4.;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3.5.</w:t>
                        </w: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tabs>
                            <w:tab w:val="left" w:pos="434"/>
                            <w:tab w:val="left" w:pos="1577"/>
                          </w:tabs>
                          <w:ind w:left="110" w:right="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Производственна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</w:t>
                        </w:r>
                        <w:r>
                          <w:rPr>
                            <w:sz w:val="24"/>
                          </w:rPr>
                          <w:tab/>
                          <w:t>практика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(по</w:t>
                        </w:r>
                      </w:p>
                      <w:p w:rsidR="00655474" w:rsidRDefault="00655474">
                        <w:pPr>
                          <w:pStyle w:val="TableParagraph"/>
                          <w:spacing w:line="270" w:lineRule="atLeast"/>
                          <w:ind w:left="110" w:right="2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профилю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специальности)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>
                        <w:pPr>
                          <w:pStyle w:val="TableParagraph"/>
                          <w:spacing w:line="273" w:lineRule="exact"/>
                          <w:ind w:right="50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108</w:t>
                        </w:r>
                      </w:p>
                    </w:tc>
                    <w:tc>
                      <w:tcPr>
                        <w:tcW w:w="7204" w:type="dxa"/>
                        <w:gridSpan w:val="4"/>
                        <w:shd w:val="clear" w:color="auto" w:fill="BEBEBE"/>
                      </w:tcPr>
                      <w:p w:rsidR="00655474" w:rsidRDefault="006554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spacing w:line="268" w:lineRule="exact"/>
                          <w:ind w:left="424" w:right="41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108</w:t>
                        </w: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line="268" w:lineRule="exact"/>
                          <w:ind w:right="71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</w:tr>
                  <w:tr w:rsidR="00655474" w:rsidTr="00097499">
                    <w:trPr>
                      <w:trHeight w:val="551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tabs>
                            <w:tab w:val="left" w:pos="1657"/>
                          </w:tabs>
                          <w:spacing w:line="268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Экзамен</w:t>
                        </w:r>
                        <w:r>
                          <w:rPr>
                            <w:sz w:val="24"/>
                          </w:rPr>
                          <w:tab/>
                          <w:t>по</w:t>
                        </w:r>
                      </w:p>
                      <w:p w:rsidR="00655474" w:rsidRDefault="00655474">
                        <w:pPr>
                          <w:pStyle w:val="TableParagraph"/>
                          <w:spacing w:line="264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модулю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 w:rsidP="00097499">
                        <w:pPr>
                          <w:pStyle w:val="TableParagraph"/>
                          <w:spacing w:before="135"/>
                          <w:ind w:right="50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7204" w:type="dxa"/>
                        <w:gridSpan w:val="4"/>
                        <w:shd w:val="clear" w:color="auto" w:fill="BEBEBE"/>
                      </w:tcPr>
                      <w:p w:rsidR="00655474" w:rsidRDefault="00655474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left="10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before="131"/>
                          <w:ind w:right="715"/>
                          <w:jc w:val="right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99"/>
                            <w:sz w:val="24"/>
                          </w:rPr>
                          <w:t>-</w:t>
                        </w:r>
                      </w:p>
                    </w:tc>
                  </w:tr>
                  <w:tr w:rsidR="00655474" w:rsidTr="00097499">
                    <w:trPr>
                      <w:trHeight w:val="275"/>
                    </w:trPr>
                    <w:tc>
                      <w:tcPr>
                        <w:tcW w:w="2405" w:type="dxa"/>
                      </w:tcPr>
                      <w:p w:rsidR="00655474" w:rsidRDefault="00655474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12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1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Всего: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right="448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346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655474" w:rsidRDefault="00655474" w:rsidP="00097499">
                        <w:pPr>
                          <w:pStyle w:val="TableParagraph"/>
                          <w:spacing w:line="256" w:lineRule="exact"/>
                          <w:ind w:right="43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166</w:t>
                        </w:r>
                      </w:p>
                    </w:tc>
                    <w:tc>
                      <w:tcPr>
                        <w:tcW w:w="2276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295" w:right="28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60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6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169" w:right="1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36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left="418" w:right="42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108</w:t>
                        </w:r>
                      </w:p>
                    </w:tc>
                    <w:tc>
                      <w:tcPr>
                        <w:tcW w:w="1142" w:type="dxa"/>
                      </w:tcPr>
                      <w:p w:rsidR="00655474" w:rsidRDefault="00655474">
                        <w:pPr>
                          <w:pStyle w:val="TableParagraph"/>
                          <w:spacing w:line="256" w:lineRule="exact"/>
                          <w:ind w:right="636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</w:tr>
                </w:tbl>
                <w:p w:rsidR="00655474" w:rsidRDefault="00655474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34BDC">
        <w:t>Структура</w:t>
      </w:r>
      <w:r w:rsidR="00634BDC">
        <w:rPr>
          <w:spacing w:val="-4"/>
        </w:rPr>
        <w:t xml:space="preserve"> </w:t>
      </w:r>
      <w:r w:rsidR="00634BDC">
        <w:t>профессионального</w:t>
      </w:r>
      <w:r w:rsidR="00634BDC">
        <w:rPr>
          <w:spacing w:val="-3"/>
        </w:rPr>
        <w:t xml:space="preserve"> </w:t>
      </w:r>
      <w:r w:rsidR="00634BDC">
        <w:t>модуля</w:t>
      </w:r>
    </w:p>
    <w:p w:rsidR="009974BD" w:rsidRDefault="009974BD">
      <w:pPr>
        <w:sectPr w:rsidR="009974BD">
          <w:footerReference w:type="default" r:id="rId10"/>
          <w:pgSz w:w="16850" w:h="11910" w:orient="landscape"/>
          <w:pgMar w:top="480" w:right="0" w:bottom="1400" w:left="880" w:header="0" w:footer="1216" w:gutter="0"/>
          <w:cols w:space="720"/>
        </w:sectPr>
      </w:pPr>
    </w:p>
    <w:p w:rsidR="009974BD" w:rsidRDefault="00634BDC">
      <w:pPr>
        <w:pStyle w:val="a4"/>
        <w:numPr>
          <w:ilvl w:val="1"/>
          <w:numId w:val="5"/>
        </w:numPr>
        <w:tabs>
          <w:tab w:val="left" w:pos="532"/>
        </w:tabs>
        <w:spacing w:before="76" w:after="4"/>
        <w:ind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(ПМ)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8827"/>
        <w:gridCol w:w="1143"/>
        <w:gridCol w:w="1952"/>
      </w:tblGrid>
      <w:tr w:rsidR="009974BD">
        <w:trPr>
          <w:trHeight w:val="1932"/>
        </w:trPr>
        <w:tc>
          <w:tcPr>
            <w:tcW w:w="2787" w:type="dxa"/>
          </w:tcPr>
          <w:p w:rsidR="009974BD" w:rsidRDefault="00634BDC">
            <w:pPr>
              <w:pStyle w:val="TableParagraph"/>
              <w:ind w:left="223" w:right="21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междисциплинарных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8827" w:type="dxa"/>
          </w:tcPr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9974B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9974BD" w:rsidRDefault="00634BDC">
            <w:pPr>
              <w:pStyle w:val="TableParagraph"/>
              <w:ind w:left="400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</w:p>
          <w:p w:rsidR="009974BD" w:rsidRDefault="00634BDC">
            <w:pPr>
              <w:pStyle w:val="TableParagraph"/>
              <w:ind w:left="400" w:right="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43" w:type="dxa"/>
          </w:tcPr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9974B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9974BD" w:rsidRDefault="00634BDC">
            <w:pPr>
              <w:pStyle w:val="TableParagraph"/>
              <w:ind w:left="270" w:right="88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ind w:left="132" w:right="12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</w:p>
          <w:p w:rsidR="009974BD" w:rsidRDefault="00634BDC">
            <w:pPr>
              <w:pStyle w:val="TableParagraph"/>
              <w:spacing w:line="270" w:lineRule="atLeast"/>
              <w:ind w:left="339" w:right="33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9974BD">
        <w:trPr>
          <w:trHeight w:val="275"/>
        </w:trPr>
        <w:tc>
          <w:tcPr>
            <w:tcW w:w="2787" w:type="dxa"/>
          </w:tcPr>
          <w:p w:rsidR="009974BD" w:rsidRDefault="00634BDC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43" w:type="dxa"/>
          </w:tcPr>
          <w:p w:rsidR="009974BD" w:rsidRDefault="00634BDC">
            <w:pPr>
              <w:pStyle w:val="TableParagraph"/>
              <w:spacing w:line="256" w:lineRule="exact"/>
              <w:ind w:right="5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52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80"/>
        </w:trPr>
        <w:tc>
          <w:tcPr>
            <w:tcW w:w="14709" w:type="dxa"/>
            <w:gridSpan w:val="4"/>
          </w:tcPr>
          <w:p w:rsidR="009974BD" w:rsidRDefault="00634BDC">
            <w:pPr>
              <w:pStyle w:val="TableParagraph"/>
              <w:spacing w:line="260" w:lineRule="exact"/>
              <w:ind w:left="5210" w:right="520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МДК.03.01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КОРПОРАТИВНОЕ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ПРАВО</w:t>
            </w:r>
          </w:p>
        </w:tc>
      </w:tr>
      <w:tr w:rsidR="009974BD">
        <w:trPr>
          <w:trHeight w:val="275"/>
        </w:trPr>
        <w:tc>
          <w:tcPr>
            <w:tcW w:w="278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Понятие</w:t>
            </w: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line="256" w:lineRule="exact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52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4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корпоративного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права.</w:t>
            </w: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3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правового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регулирования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корпоративное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гражданского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корпоративное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line="256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9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корпоративного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tabs>
                <w:tab w:val="left" w:pos="1690"/>
                <w:tab w:val="left" w:pos="2640"/>
                <w:tab w:val="left" w:pos="3916"/>
                <w:tab w:val="left" w:pos="5676"/>
                <w:tab w:val="left" w:pos="7501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метода</w:t>
            </w:r>
            <w:r>
              <w:rPr>
                <w:sz w:val="24"/>
              </w:rPr>
              <w:tab/>
              <w:t>правового</w:t>
            </w:r>
            <w:r>
              <w:rPr>
                <w:sz w:val="24"/>
              </w:rPr>
              <w:tab/>
              <w:t>регулирования</w:t>
            </w:r>
            <w:r>
              <w:rPr>
                <w:sz w:val="24"/>
              </w:rPr>
              <w:tab/>
              <w:t>корпоративных</w:t>
            </w:r>
            <w:r>
              <w:rPr>
                <w:sz w:val="24"/>
              </w:rPr>
              <w:tab/>
              <w:t>отношений,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корпорации: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8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правореализации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3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tabs>
                <w:tab w:val="left" w:pos="1347"/>
                <w:tab w:val="left" w:pos="3069"/>
                <w:tab w:val="left" w:pos="3462"/>
                <w:tab w:val="left" w:pos="5419"/>
                <w:tab w:val="left" w:pos="7168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атрибутивных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содержательных</w:t>
            </w:r>
            <w:r>
              <w:rPr>
                <w:sz w:val="24"/>
              </w:rPr>
              <w:tab/>
              <w:t>характеристик</w:t>
            </w:r>
            <w:r>
              <w:rPr>
                <w:sz w:val="24"/>
              </w:rPr>
              <w:tab/>
              <w:t>национального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8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3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tabs>
                <w:tab w:val="left" w:pos="1690"/>
                <w:tab w:val="left" w:pos="4593"/>
                <w:tab w:val="left" w:pos="5775"/>
                <w:tab w:val="left" w:pos="7499"/>
              </w:tabs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сравнительно-правового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сущностного</w:t>
            </w:r>
            <w:r>
              <w:rPr>
                <w:sz w:val="24"/>
              </w:rPr>
              <w:tab/>
              <w:t>содержания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8"/>
        </w:trPr>
        <w:tc>
          <w:tcPr>
            <w:tcW w:w="2787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государствах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143" w:type="dxa"/>
          </w:tcPr>
          <w:p w:rsidR="009974BD" w:rsidRDefault="00C8416A" w:rsidP="00C8416A">
            <w:pPr>
              <w:pStyle w:val="TableParagraph"/>
              <w:spacing w:line="256" w:lineRule="exact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52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2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Корпоративные</w:t>
            </w: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правоотношения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tabs>
                <w:tab w:val="left" w:pos="1350"/>
                <w:tab w:val="left" w:pos="1848"/>
                <w:tab w:val="left" w:pos="3510"/>
                <w:tab w:val="left" w:pos="5527"/>
                <w:tab w:val="left" w:pos="767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корпоративного</w:t>
            </w:r>
            <w:r>
              <w:rPr>
                <w:sz w:val="24"/>
              </w:rPr>
              <w:tab/>
              <w:t>правоотношения.</w:t>
            </w:r>
            <w:r>
              <w:rPr>
                <w:sz w:val="24"/>
              </w:rPr>
              <w:tab/>
              <w:t>Элементы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корпоративного правоотношения.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 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tabs>
                <w:tab w:val="left" w:pos="1611"/>
                <w:tab w:val="left" w:pos="3438"/>
                <w:tab w:val="left" w:pos="5477"/>
                <w:tab w:val="left" w:pos="6647"/>
                <w:tab w:val="left" w:pos="780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корпоративных</w:t>
            </w:r>
            <w:r>
              <w:rPr>
                <w:sz w:val="24"/>
              </w:rPr>
              <w:tab/>
              <w:t>правоотношений.</w:t>
            </w:r>
            <w:r>
              <w:rPr>
                <w:sz w:val="24"/>
              </w:rPr>
              <w:tab/>
              <w:t>Понятие,</w:t>
            </w:r>
            <w:r>
              <w:rPr>
                <w:sz w:val="24"/>
              </w:rPr>
              <w:tab/>
              <w:t>правовая</w:t>
            </w:r>
            <w:r>
              <w:rPr>
                <w:sz w:val="24"/>
              </w:rPr>
              <w:tab/>
              <w:t>природа,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line="256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обязанностей.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возникновения,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8"/>
        </w:trPr>
        <w:tc>
          <w:tcPr>
            <w:tcW w:w="2787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правоотношений.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</w:tbl>
    <w:p w:rsidR="009974BD" w:rsidRDefault="009974BD">
      <w:pPr>
        <w:rPr>
          <w:sz w:val="20"/>
        </w:rPr>
        <w:sectPr w:rsidR="009974BD">
          <w:pgSz w:w="16850" w:h="11910" w:orient="landscape"/>
          <w:pgMar w:top="480" w:right="0" w:bottom="1480" w:left="880" w:header="0" w:footer="121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8827"/>
        <w:gridCol w:w="1143"/>
        <w:gridCol w:w="1952"/>
      </w:tblGrid>
      <w:tr w:rsidR="009974BD">
        <w:trPr>
          <w:trHeight w:val="558"/>
        </w:trPr>
        <w:tc>
          <w:tcPr>
            <w:tcW w:w="2787" w:type="dxa"/>
            <w:vMerge w:val="restart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before="133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 w:rsidTr="00C8416A">
        <w:trPr>
          <w:trHeight w:val="423"/>
        </w:trPr>
        <w:tc>
          <w:tcPr>
            <w:tcW w:w="2787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</w:tcPr>
          <w:p w:rsidR="009974BD" w:rsidRDefault="00634BDC" w:rsidP="00C8416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before="1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8"/>
        </w:trPr>
        <w:tc>
          <w:tcPr>
            <w:tcW w:w="2787" w:type="dxa"/>
            <w:vMerge w:val="restart"/>
          </w:tcPr>
          <w:p w:rsidR="009974BD" w:rsidRDefault="00634BDC">
            <w:pPr>
              <w:pStyle w:val="TableParagraph"/>
              <w:ind w:left="107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Субъекты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правоотношений</w:t>
            </w: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43" w:type="dxa"/>
          </w:tcPr>
          <w:p w:rsidR="009974BD" w:rsidRDefault="00C8416A" w:rsidP="00C8416A">
            <w:pPr>
              <w:pStyle w:val="TableParagraph"/>
              <w:spacing w:line="258" w:lineRule="exact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52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1656"/>
        </w:trPr>
        <w:tc>
          <w:tcPr>
            <w:tcW w:w="2787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  <w:p w:rsidR="009974BD" w:rsidRDefault="00634BDC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статус иных субъектов корпоративных правоотношений: учредителей (участников,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членов) корпорации, лиц, входящих в органы корпораций, третьих лиц,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974BD" w:rsidRDefault="00634BDC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отношении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1143" w:type="dxa"/>
          </w:tcPr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9974BD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974BD" w:rsidRDefault="00C8416A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844"/>
        </w:trPr>
        <w:tc>
          <w:tcPr>
            <w:tcW w:w="2787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субъектного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национальному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законодательству</w:t>
            </w:r>
          </w:p>
        </w:tc>
        <w:tc>
          <w:tcPr>
            <w:tcW w:w="1143" w:type="dxa"/>
          </w:tcPr>
          <w:p w:rsidR="009974BD" w:rsidRDefault="009974B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974BD" w:rsidRDefault="00C8416A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599"/>
        </w:trPr>
        <w:tc>
          <w:tcPr>
            <w:tcW w:w="2787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9974BD" w:rsidRDefault="00634BDC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обязанности 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отношений»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before="152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5"/>
        </w:trPr>
        <w:tc>
          <w:tcPr>
            <w:tcW w:w="278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line="256" w:lineRule="exact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952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2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Организационно-</w:t>
            </w: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3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корпораций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праве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554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корпораций</w:t>
            </w: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76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доктринах.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классификаций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корпораций.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корпораций-коммерческих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корпораций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некоммерческих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before="158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</w:tr>
      <w:tr w:rsidR="009974BD">
        <w:trPr>
          <w:trHeight w:val="275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акционерных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обществ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обществ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321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партнёрств.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</w:tr>
      <w:tr w:rsidR="009974BD">
        <w:trPr>
          <w:trHeight w:val="276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2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организационно-правовых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line="252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8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корпораций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7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43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>
        <w:trPr>
          <w:trHeight w:val="273"/>
        </w:trPr>
        <w:tc>
          <w:tcPr>
            <w:tcW w:w="2787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«Сравнительно-правовой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организационно-правовых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9974BD" w:rsidRDefault="00C8416A">
            <w:pPr>
              <w:pStyle w:val="TableParagraph"/>
              <w:spacing w:line="254" w:lineRule="exact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279"/>
        </w:trPr>
        <w:tc>
          <w:tcPr>
            <w:tcW w:w="2787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827" w:type="dxa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корпораций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 странах»</w:t>
            </w:r>
          </w:p>
        </w:tc>
        <w:tc>
          <w:tcPr>
            <w:tcW w:w="1143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369"/>
        </w:trPr>
        <w:tc>
          <w:tcPr>
            <w:tcW w:w="2787" w:type="dxa"/>
            <w:vMerge w:val="restart"/>
          </w:tcPr>
          <w:p w:rsidR="009974BD" w:rsidRDefault="00634BDC">
            <w:pPr>
              <w:pStyle w:val="TableParagraph"/>
              <w:ind w:left="107" w:right="664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Понятие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сущность</w:t>
            </w: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before="42"/>
              <w:ind w:right="4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52" w:type="dxa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</w:tr>
      <w:tr w:rsidR="009974BD">
        <w:trPr>
          <w:trHeight w:val="369"/>
        </w:trPr>
        <w:tc>
          <w:tcPr>
            <w:tcW w:w="2787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27" w:type="dxa"/>
          </w:tcPr>
          <w:p w:rsidR="009974BD" w:rsidRDefault="00634BD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143" w:type="dxa"/>
          </w:tcPr>
          <w:p w:rsidR="009974BD" w:rsidRDefault="00C8416A">
            <w:pPr>
              <w:pStyle w:val="TableParagraph"/>
              <w:spacing w:before="37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52" w:type="dxa"/>
          </w:tcPr>
          <w:p w:rsidR="009974BD" w:rsidRDefault="00634BD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</w:tbl>
    <w:p w:rsidR="009974BD" w:rsidRDefault="009974BD">
      <w:pPr>
        <w:spacing w:line="268" w:lineRule="exact"/>
        <w:rPr>
          <w:sz w:val="24"/>
        </w:rPr>
        <w:sectPr w:rsidR="009974BD">
          <w:pgSz w:w="16850" w:h="11910" w:orient="landscape"/>
          <w:pgMar w:top="560" w:right="0" w:bottom="1400" w:left="880" w:header="0" w:footer="1216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6"/>
        <w:gridCol w:w="110"/>
        <w:gridCol w:w="8834"/>
        <w:gridCol w:w="30"/>
        <w:gridCol w:w="1109"/>
        <w:gridCol w:w="1951"/>
      </w:tblGrid>
      <w:tr w:rsidR="009974BD" w:rsidTr="002C1C82">
        <w:trPr>
          <w:trHeight w:val="1931"/>
        </w:trPr>
        <w:tc>
          <w:tcPr>
            <w:tcW w:w="2786" w:type="dxa"/>
            <w:gridSpan w:val="2"/>
            <w:vMerge w:val="restart"/>
          </w:tcPr>
          <w:p w:rsidR="009974BD" w:rsidRDefault="00634BDC">
            <w:pPr>
              <w:pStyle w:val="TableParagraph"/>
              <w:ind w:left="107" w:right="8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корпоративного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</w:p>
        </w:tc>
        <w:tc>
          <w:tcPr>
            <w:tcW w:w="8864" w:type="dxa"/>
            <w:gridSpan w:val="2"/>
          </w:tcPr>
          <w:p w:rsidR="009974BD" w:rsidRDefault="00634BDC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(зарубежный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(управляющего).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разграничения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собранием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советом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директоров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(наблюдательным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советом)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исполнительным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органом.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9974BD" w:rsidRDefault="00634BDC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</w:tr>
      <w:tr w:rsidR="009974BD" w:rsidTr="002C1C82">
        <w:trPr>
          <w:trHeight w:val="606"/>
        </w:trPr>
        <w:tc>
          <w:tcPr>
            <w:tcW w:w="2786" w:type="dxa"/>
            <w:gridSpan w:val="2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64" w:type="dxa"/>
            <w:gridSpan w:val="2"/>
          </w:tcPr>
          <w:p w:rsidR="009974BD" w:rsidRDefault="00634BDC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атрибутивных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09" w:type="dxa"/>
          </w:tcPr>
          <w:p w:rsidR="009974BD" w:rsidRDefault="00C8416A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 w:rsidTr="002C1C82">
        <w:trPr>
          <w:trHeight w:val="840"/>
        </w:trPr>
        <w:tc>
          <w:tcPr>
            <w:tcW w:w="2786" w:type="dxa"/>
            <w:gridSpan w:val="2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864" w:type="dxa"/>
            <w:gridSpan w:val="2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9974BD" w:rsidRDefault="00634BDC">
            <w:pPr>
              <w:pStyle w:val="TableParagraph"/>
              <w:tabs>
                <w:tab w:val="left" w:pos="1682"/>
                <w:tab w:val="left" w:pos="3452"/>
                <w:tab w:val="left" w:pos="4920"/>
                <w:tab w:val="left" w:pos="6928"/>
                <w:tab w:val="left" w:pos="8465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схематичного</w:t>
            </w:r>
            <w:r>
              <w:rPr>
                <w:sz w:val="24"/>
              </w:rPr>
              <w:tab/>
              <w:t>алгоритмы</w:t>
            </w:r>
            <w:r>
              <w:rPr>
                <w:sz w:val="24"/>
              </w:rPr>
              <w:tab/>
              <w:t>корпоративного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законодательству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974BD" w:rsidRDefault="00C8416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9974BD" w:rsidTr="002C1C82">
        <w:trPr>
          <w:trHeight w:val="275"/>
        </w:trPr>
        <w:tc>
          <w:tcPr>
            <w:tcW w:w="14710" w:type="dxa"/>
            <w:gridSpan w:val="6"/>
          </w:tcPr>
          <w:tbl>
            <w:tblPr>
              <w:tblW w:w="14686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74"/>
              <w:gridCol w:w="1912"/>
            </w:tblGrid>
            <w:tr w:rsidR="002C1C82" w:rsidRPr="004A7380" w:rsidTr="002C1C82">
              <w:trPr>
                <w:trHeight w:val="20"/>
              </w:trPr>
              <w:tc>
                <w:tcPr>
                  <w:tcW w:w="4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 xml:space="preserve">Учебная практика </w:t>
                  </w:r>
                  <w:r w:rsidRPr="004A7380">
                    <w:rPr>
                      <w:b/>
                      <w:bCs/>
                      <w:i/>
                      <w:sz w:val="24"/>
                      <w:szCs w:val="24"/>
                    </w:rPr>
                    <w:t>раздела №1.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Cs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>Виды работ: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1. Ознакомление с документами корпорации, например, с учредительными документами, с учредительным договором простого товарищества, с договором об учреждении (создании); с решением учредителей, протоколом общего собрания, др.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2. Ознакомиться с должностными инструкциями, правила трудового распорядка, локальными нормативными актами корпорации.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b/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3. Ознакомиться с договорной, претензионной, исковой работой юридического отдела (управления) корпорации.</w:t>
                  </w:r>
                </w:p>
              </w:tc>
              <w:tc>
                <w:tcPr>
                  <w:tcW w:w="65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C82" w:rsidRPr="002C1C82" w:rsidRDefault="002C1C82" w:rsidP="002C1C82">
                  <w:pPr>
                    <w:suppressAutoHyphens/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</w:p>
              </w:tc>
            </w:tr>
            <w:tr w:rsidR="002C1C82" w:rsidRPr="004A7380" w:rsidTr="002C1C82">
              <w:trPr>
                <w:trHeight w:val="20"/>
              </w:trPr>
              <w:tc>
                <w:tcPr>
                  <w:tcW w:w="4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/>
                      <w:bCs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 xml:space="preserve">Производственная практика </w:t>
                  </w:r>
                  <w:r w:rsidRPr="004A7380">
                    <w:rPr>
                      <w:b/>
                      <w:bCs/>
                      <w:i/>
                      <w:sz w:val="24"/>
                      <w:szCs w:val="24"/>
                    </w:rPr>
                    <w:t>раздела №1.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 xml:space="preserve">Виды работ 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1.  При возможности присутствовать в налоговом органе при подаче документов на государственную регистрацию корпорации.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 xml:space="preserve">2. При возможности принимать участие в составлении учредительных документов и сбора документов для государственной регистрации корпорации. 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jc w:val="both"/>
                    <w:rPr>
                      <w:b/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3. Подобрать и ознакомиться с судебной практикой за последние 5 лет по вопросам создания, реорганизации, ликвидации, управления и деятельности различных видов корпораций (как коммерческих, так и некоммерческих), др.</w:t>
                  </w:r>
                </w:p>
              </w:tc>
              <w:tc>
                <w:tcPr>
                  <w:tcW w:w="6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1C82" w:rsidRPr="004A7380" w:rsidRDefault="002C1C82" w:rsidP="002C1C82">
                  <w:pPr>
                    <w:suppressAutoHyphens/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>54</w:t>
                  </w:r>
                </w:p>
              </w:tc>
            </w:tr>
          </w:tbl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5"/>
        </w:trPr>
        <w:tc>
          <w:tcPr>
            <w:tcW w:w="14710" w:type="dxa"/>
            <w:gridSpan w:val="6"/>
          </w:tcPr>
          <w:p w:rsidR="009974BD" w:rsidRDefault="00634BDC">
            <w:pPr>
              <w:pStyle w:val="TableParagraph"/>
              <w:spacing w:line="256" w:lineRule="exact"/>
              <w:ind w:left="3289" w:right="328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МДК.03.02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ДОГОВОРЫ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ПРЕДПРИНИМАТЕЛЬСКОЙ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</w:t>
            </w:r>
          </w:p>
        </w:tc>
      </w:tr>
      <w:tr w:rsidR="009974BD" w:rsidTr="002C1C82">
        <w:trPr>
          <w:trHeight w:val="275"/>
        </w:trPr>
        <w:tc>
          <w:tcPr>
            <w:tcW w:w="2676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09" w:type="dxa"/>
          </w:tcPr>
          <w:p w:rsidR="009974BD" w:rsidRDefault="006E1762" w:rsidP="00C8416A">
            <w:pPr>
              <w:pStyle w:val="TableParagraph"/>
              <w:spacing w:line="256" w:lineRule="exact"/>
              <w:ind w:left="368" w:right="3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2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86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</w:p>
        </w:tc>
        <w:tc>
          <w:tcPr>
            <w:tcW w:w="8974" w:type="dxa"/>
            <w:gridSpan w:val="3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109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3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</w:tc>
      </w:tr>
      <w:tr w:rsidR="009974BD" w:rsidTr="002C1C82">
        <w:trPr>
          <w:trHeight w:val="273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8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предпринимательских</w:t>
            </w: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цель.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6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278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договорах.</w:t>
            </w: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tabs>
                <w:tab w:val="left" w:pos="1646"/>
                <w:tab w:val="left" w:pos="2251"/>
                <w:tab w:val="left" w:pos="3551"/>
                <w:tab w:val="left" w:pos="6299"/>
                <w:tab w:val="left" w:pos="7896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  <w:t>гражданско-правовых</w:t>
            </w:r>
            <w:r>
              <w:rPr>
                <w:sz w:val="24"/>
              </w:rPr>
              <w:tab/>
              <w:t>договоров.</w:t>
            </w:r>
            <w:r>
              <w:rPr>
                <w:sz w:val="24"/>
              </w:rPr>
              <w:tab/>
              <w:t>Функции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предпринимательских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5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Предпринимательский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регулятор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6E1762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правоотношений,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5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квалифицированных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6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заключений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консультаций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правоотношений,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8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возникающих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109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275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</w:tc>
        <w:tc>
          <w:tcPr>
            <w:tcW w:w="1109" w:type="dxa"/>
            <w:tcBorders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bottom w:val="nil"/>
            </w:tcBorders>
          </w:tcPr>
          <w:p w:rsidR="009974BD" w:rsidRDefault="00634BDC">
            <w:pPr>
              <w:pStyle w:val="TableParagraph"/>
              <w:spacing w:line="255" w:lineRule="exact"/>
              <w:ind w:right="173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</w:tc>
      </w:tr>
      <w:tr w:rsidR="009974BD" w:rsidTr="002C1C82">
        <w:trPr>
          <w:trHeight w:val="273"/>
        </w:trPr>
        <w:tc>
          <w:tcPr>
            <w:tcW w:w="2676" w:type="dxa"/>
            <w:tcBorders>
              <w:top w:val="nil"/>
              <w:bottom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Верховного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1" w:type="dxa"/>
            <w:tcBorders>
              <w:top w:val="nil"/>
              <w:bottom w:val="nil"/>
            </w:tcBorders>
          </w:tcPr>
          <w:p w:rsidR="009974BD" w:rsidRDefault="00634BDC">
            <w:pPr>
              <w:pStyle w:val="TableParagraph"/>
              <w:spacing w:line="254" w:lineRule="exact"/>
              <w:ind w:left="60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278"/>
        </w:trPr>
        <w:tc>
          <w:tcPr>
            <w:tcW w:w="2676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8974" w:type="dxa"/>
            <w:gridSpan w:val="3"/>
            <w:tcBorders>
              <w:top w:val="nil"/>
            </w:tcBorders>
          </w:tcPr>
          <w:p w:rsidR="009974BD" w:rsidRDefault="00634BDC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 договоров.</w:t>
            </w:r>
          </w:p>
        </w:tc>
        <w:tc>
          <w:tcPr>
            <w:tcW w:w="1109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  <w:tcBorders>
              <w:top w:val="nil"/>
            </w:tcBorders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1103"/>
        </w:trPr>
        <w:tc>
          <w:tcPr>
            <w:tcW w:w="2676" w:type="dxa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9974BD" w:rsidRDefault="00634BDC">
            <w:pPr>
              <w:pStyle w:val="TableParagraph"/>
              <w:tabs>
                <w:tab w:val="left" w:pos="1600"/>
                <w:tab w:val="left" w:pos="4022"/>
                <w:tab w:val="left" w:pos="5693"/>
                <w:tab w:val="left" w:pos="7218"/>
                <w:tab w:val="left" w:pos="7645"/>
              </w:tabs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квалифицированных</w:t>
            </w:r>
            <w:r>
              <w:rPr>
                <w:sz w:val="24"/>
              </w:rPr>
              <w:tab/>
              <w:t>юридических</w:t>
            </w:r>
            <w:r>
              <w:rPr>
                <w:sz w:val="24"/>
              </w:rPr>
              <w:tab/>
              <w:t>заключений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проведения</w:t>
            </w:r>
          </w:p>
          <w:p w:rsidR="009974BD" w:rsidRDefault="00634BDC">
            <w:pPr>
              <w:pStyle w:val="TableParagraph"/>
              <w:tabs>
                <w:tab w:val="left" w:pos="1781"/>
                <w:tab w:val="left" w:pos="3496"/>
                <w:tab w:val="left" w:pos="3906"/>
                <w:tab w:val="left" w:pos="4796"/>
                <w:tab w:val="left" w:pos="6892"/>
                <w:tab w:val="left" w:pos="8607"/>
              </w:tabs>
              <w:spacing w:line="270" w:lineRule="atLeast"/>
              <w:ind w:left="108" w:right="102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  <w:r>
              <w:rPr>
                <w:sz w:val="24"/>
              </w:rPr>
              <w:tab/>
              <w:t>консультаций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  <w:r>
              <w:rPr>
                <w:sz w:val="24"/>
              </w:rPr>
              <w:tab/>
              <w:t>правоотношений,</w:t>
            </w:r>
            <w:r>
              <w:rPr>
                <w:sz w:val="24"/>
              </w:rPr>
              <w:tab/>
              <w:t>возникающих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974BD" w:rsidRDefault="00C8416A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277"/>
        </w:trPr>
        <w:tc>
          <w:tcPr>
            <w:tcW w:w="2676" w:type="dxa"/>
            <w:vMerge w:val="restart"/>
          </w:tcPr>
          <w:p w:rsidR="009974BD" w:rsidRDefault="00634BDC">
            <w:pPr>
              <w:pStyle w:val="TableParagraph"/>
              <w:spacing w:line="275" w:lineRule="exact"/>
              <w:ind w:left="87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9974BD" w:rsidRDefault="00634BDC">
            <w:pPr>
              <w:pStyle w:val="TableParagraph"/>
              <w:ind w:left="107" w:right="9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признаки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предпринимательских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договоров, 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соотношение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договорами</w:t>
            </w: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09" w:type="dxa"/>
          </w:tcPr>
          <w:p w:rsidR="009974BD" w:rsidRDefault="00EC00AC">
            <w:pPr>
              <w:pStyle w:val="TableParagraph"/>
              <w:spacing w:line="258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1932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  <w:p w:rsidR="009974BD" w:rsidRDefault="00634BDC">
            <w:pPr>
              <w:pStyle w:val="TableParagraph"/>
              <w:ind w:left="108" w:right="137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гражданско-правовыми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договорами.</w:t>
            </w:r>
          </w:p>
          <w:p w:rsidR="009974BD" w:rsidRDefault="00634BD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Стороны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исполнения.</w:t>
            </w:r>
          </w:p>
          <w:p w:rsidR="009974BD" w:rsidRDefault="00634BD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обязательств.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договорах.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EC00AC">
            <w:pPr>
              <w:pStyle w:val="TableParagraph"/>
              <w:spacing w:before="221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827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tabs>
                <w:tab w:val="left" w:pos="1686"/>
                <w:tab w:val="left" w:pos="3486"/>
                <w:tab w:val="left" w:pos="4636"/>
                <w:tab w:val="left" w:pos="7195"/>
                <w:tab w:val="left" w:pos="8577"/>
              </w:tabs>
              <w:spacing w:line="276" w:lineRule="exact"/>
              <w:ind w:left="108" w:righ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сравнительной</w:t>
            </w:r>
            <w:r>
              <w:rPr>
                <w:sz w:val="24"/>
              </w:rPr>
              <w:tab/>
              <w:t>таблицы</w:t>
            </w:r>
            <w:r>
              <w:rPr>
                <w:sz w:val="24"/>
              </w:rPr>
              <w:tab/>
              <w:t>предпринимательских</w:t>
            </w:r>
            <w:r>
              <w:rPr>
                <w:sz w:val="24"/>
              </w:rPr>
              <w:tab/>
              <w:t>договоров,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гражданско-правовыми договорами.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974BD" w:rsidRDefault="00634BDC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827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9974BD" w:rsidRDefault="00634BDC">
            <w:pPr>
              <w:pStyle w:val="TableParagraph"/>
              <w:tabs>
                <w:tab w:val="left" w:pos="1707"/>
                <w:tab w:val="left" w:pos="3530"/>
                <w:tab w:val="left" w:pos="4709"/>
                <w:tab w:val="left" w:pos="6044"/>
                <w:tab w:val="left" w:pos="7627"/>
              </w:tabs>
              <w:spacing w:line="276" w:lineRule="exact"/>
              <w:ind w:left="108" w:right="9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сравнительной</w:t>
            </w:r>
            <w:r>
              <w:rPr>
                <w:sz w:val="24"/>
              </w:rPr>
              <w:tab/>
              <w:t>таблицы</w:t>
            </w:r>
            <w:r>
              <w:rPr>
                <w:sz w:val="24"/>
              </w:rPr>
              <w:tab/>
              <w:t>«Способы</w:t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договоров».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974BD" w:rsidRDefault="00C8416A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275"/>
        </w:trPr>
        <w:tc>
          <w:tcPr>
            <w:tcW w:w="2676" w:type="dxa"/>
            <w:vMerge w:val="restart"/>
          </w:tcPr>
          <w:p w:rsidR="009974BD" w:rsidRDefault="00634BDC">
            <w:pPr>
              <w:pStyle w:val="TableParagraph"/>
              <w:spacing w:line="273" w:lineRule="exact"/>
              <w:ind w:left="87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9974BD" w:rsidRDefault="00634BDC">
            <w:pPr>
              <w:pStyle w:val="TableParagraph"/>
              <w:ind w:left="107" w:right="9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предпринимательских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договоров</w:t>
            </w: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09" w:type="dxa"/>
          </w:tcPr>
          <w:p w:rsidR="009974BD" w:rsidRDefault="00EC00AC" w:rsidP="006E1762">
            <w:pPr>
              <w:pStyle w:val="TableParagraph"/>
              <w:spacing w:line="256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1656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  <w:p w:rsidR="009974BD" w:rsidRDefault="00634BDC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</w:p>
          <w:p w:rsidR="009974BD" w:rsidRDefault="00634BD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договоров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предмету, функциям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974BD" w:rsidRDefault="00634BD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Договорное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рекламной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Лицензионные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9974B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9974BD" w:rsidRDefault="00EC00AC">
            <w:pPr>
              <w:pStyle w:val="TableParagraph"/>
              <w:spacing w:before="1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827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содержащую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974BD" w:rsidRDefault="00634BDC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552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9974BD" w:rsidRDefault="00634BDC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</w:tc>
        <w:tc>
          <w:tcPr>
            <w:tcW w:w="1109" w:type="dxa"/>
          </w:tcPr>
          <w:p w:rsidR="009974BD" w:rsidRDefault="006E1762">
            <w:pPr>
              <w:pStyle w:val="TableParagraph"/>
              <w:spacing w:before="131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spacing w:line="264" w:lineRule="exact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 w:rsidTr="002C1C82">
        <w:trPr>
          <w:trHeight w:val="277"/>
        </w:trPr>
        <w:tc>
          <w:tcPr>
            <w:tcW w:w="2676" w:type="dxa"/>
            <w:vMerge w:val="restart"/>
          </w:tcPr>
          <w:p w:rsidR="009974BD" w:rsidRDefault="00634BDC">
            <w:pPr>
              <w:pStyle w:val="TableParagraph"/>
              <w:spacing w:line="275" w:lineRule="exact"/>
              <w:ind w:left="87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9974BD" w:rsidRDefault="00634BDC">
            <w:pPr>
              <w:pStyle w:val="TableParagraph"/>
              <w:spacing w:line="270" w:lineRule="atLeast"/>
              <w:ind w:left="87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договорных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современных</w:t>
            </w: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09" w:type="dxa"/>
          </w:tcPr>
          <w:p w:rsidR="009974BD" w:rsidRDefault="00EC00AC">
            <w:pPr>
              <w:pStyle w:val="TableParagraph"/>
              <w:spacing w:line="258" w:lineRule="exact"/>
              <w:ind w:right="4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 w:rsidTr="002C1C82">
        <w:trPr>
          <w:trHeight w:val="827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gridSpan w:val="3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  <w:p w:rsidR="009974BD" w:rsidRDefault="00634BDC">
            <w:pPr>
              <w:pStyle w:val="TableParagraph"/>
              <w:spacing w:line="276" w:lineRule="exact"/>
              <w:ind w:left="14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договорных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дистанционное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идентификации</w:t>
            </w:r>
          </w:p>
        </w:tc>
        <w:tc>
          <w:tcPr>
            <w:tcW w:w="1109" w:type="dxa"/>
          </w:tcPr>
          <w:p w:rsidR="009974BD" w:rsidRDefault="009974B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974BD" w:rsidRDefault="00EC00AC">
            <w:pPr>
              <w:pStyle w:val="TableParagraph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2C1C82" w:rsidTr="00000BCF">
        <w:trPr>
          <w:trHeight w:val="827"/>
        </w:trPr>
        <w:tc>
          <w:tcPr>
            <w:tcW w:w="12759" w:type="dxa"/>
            <w:gridSpan w:val="5"/>
            <w:tcBorders>
              <w:top w:val="nil"/>
            </w:tcBorders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41"/>
              <w:gridCol w:w="1098"/>
            </w:tblGrid>
            <w:tr w:rsidR="002C1C82" w:rsidRPr="004A7380" w:rsidTr="002C1C82">
              <w:trPr>
                <w:trHeight w:val="2697"/>
                <w:jc w:val="center"/>
              </w:trPr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/>
                      <w:bCs/>
                      <w:i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 xml:space="preserve">Учебная практика </w:t>
                  </w:r>
                  <w:r w:rsidRPr="004A7380">
                    <w:rPr>
                      <w:b/>
                      <w:bCs/>
                      <w:i/>
                      <w:sz w:val="24"/>
                      <w:szCs w:val="24"/>
                    </w:rPr>
                    <w:t>раздела 3.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/>
                      <w:bCs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>Виды работ: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Cs/>
                      <w:sz w:val="24"/>
                      <w:szCs w:val="24"/>
                    </w:rPr>
                  </w:pPr>
                  <w:r w:rsidRPr="004A7380">
                    <w:rPr>
                      <w:bCs/>
                      <w:sz w:val="24"/>
                      <w:szCs w:val="24"/>
                    </w:rPr>
                    <w:t>1.Изучить правовую основу деятельности организации (места прохождения практики).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Cs/>
                      <w:sz w:val="24"/>
                      <w:szCs w:val="24"/>
                    </w:rPr>
                  </w:pPr>
                  <w:r w:rsidRPr="004A7380">
                    <w:rPr>
                      <w:bCs/>
                      <w:sz w:val="24"/>
                      <w:szCs w:val="24"/>
                    </w:rPr>
                    <w:t>2. Изучить должностные инструкции сотрудников юридической службы организации.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contextualSpacing/>
                    <w:rPr>
                      <w:bCs/>
                      <w:sz w:val="24"/>
                      <w:szCs w:val="24"/>
                    </w:rPr>
                  </w:pPr>
                  <w:r w:rsidRPr="004A7380">
                    <w:rPr>
                      <w:bCs/>
                      <w:sz w:val="24"/>
                      <w:szCs w:val="24"/>
                    </w:rPr>
                    <w:t>3. Проанализировать правовую природу и определить квалификацию договоров, заключаемых в организации по месту прохождения учебной практики. Подготовить аналитическую записку.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contextualSpacing/>
                    <w:rPr>
                      <w:bCs/>
                      <w:sz w:val="24"/>
                      <w:szCs w:val="24"/>
                    </w:rPr>
                  </w:pPr>
                  <w:r w:rsidRPr="004A7380">
                    <w:rPr>
                      <w:bCs/>
                      <w:sz w:val="24"/>
                      <w:szCs w:val="24"/>
                    </w:rPr>
                    <w:t>4.Подготовить аналитическую записку по обобщению судебной практики разрешения споров в сфере деятельности организации по месту прохождения практики.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A7380">
                    <w:rPr>
                      <w:bCs/>
                      <w:sz w:val="24"/>
                      <w:szCs w:val="24"/>
                    </w:rPr>
                    <w:t>5. Проанализировать правовую природу и определить квалификацию договоров, заключаемых в организации по месту прохождения практики. Подготовить аналитическую справку.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C82" w:rsidRPr="004A7380" w:rsidRDefault="002C1C82" w:rsidP="002C1C82">
                  <w:pPr>
                    <w:suppressAutoHyphens/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2C1C82" w:rsidRPr="004A7380" w:rsidTr="002C1C82">
              <w:trPr>
                <w:trHeight w:val="20"/>
                <w:jc w:val="center"/>
              </w:trPr>
              <w:tc>
                <w:tcPr>
                  <w:tcW w:w="4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/>
                      <w:i/>
                      <w:sz w:val="24"/>
                      <w:szCs w:val="24"/>
                    </w:rPr>
                  </w:pPr>
                  <w:r w:rsidRPr="004A7380">
                    <w:rPr>
                      <w:b/>
                      <w:i/>
                      <w:sz w:val="24"/>
                      <w:szCs w:val="24"/>
                    </w:rPr>
                    <w:t>Производственная практика раздела 3.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/>
                      <w:bCs/>
                      <w:sz w:val="24"/>
                      <w:szCs w:val="24"/>
                    </w:rPr>
                  </w:pPr>
                  <w:r w:rsidRPr="004A7380">
                    <w:rPr>
                      <w:b/>
                      <w:bCs/>
                      <w:sz w:val="24"/>
                      <w:szCs w:val="24"/>
                    </w:rPr>
                    <w:t xml:space="preserve">Виды работ: 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1. Изучить локальные акты организации по месту прохождения практики.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2. Подготовить аналитическую записку, определяющую правовую основу предпринимательской деятельности организации по месту прохождения практики.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3. Изучить правовое сопровождение договорной работы в организации по месту прохождения практики.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rPr>
                      <w:bCs/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4.  Подготовить аналитическую записку по основным требованиям к договорам, заключаемым организацией по месту прохождения практики.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contextualSpacing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5. Разработать проект локального акта по указанию руководителя практики от организации.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contextualSpacing/>
                    <w:rPr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t>6. Разработать проект договора по указанию руководителя практики.</w:t>
                  </w:r>
                </w:p>
                <w:p w:rsidR="002C1C82" w:rsidRPr="004A7380" w:rsidRDefault="002C1C82" w:rsidP="002C1C82">
                  <w:pPr>
                    <w:suppressAutoHyphens/>
                    <w:spacing w:line="23" w:lineRule="atLeast"/>
                    <w:contextualSpacing/>
                    <w:rPr>
                      <w:b/>
                      <w:sz w:val="24"/>
                      <w:szCs w:val="24"/>
                    </w:rPr>
                  </w:pPr>
                  <w:r w:rsidRPr="004A7380">
                    <w:rPr>
                      <w:sz w:val="24"/>
                      <w:szCs w:val="24"/>
                    </w:rPr>
                    <w:lastRenderedPageBreak/>
                    <w:t>7. Подготовить проект уведомления об отказе от договора с подробным обоснованием.</w:t>
                  </w:r>
                </w:p>
              </w:tc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1C82" w:rsidRPr="00611A1E" w:rsidRDefault="002C1C82" w:rsidP="002C1C82">
                  <w:pPr>
                    <w:suppressAutoHyphens/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C1C82" w:rsidRDefault="002C1C82">
            <w:pPr>
              <w:pStyle w:val="TableParagraph"/>
              <w:spacing w:before="3"/>
              <w:rPr>
                <w:b/>
                <w:sz w:val="23"/>
              </w:rPr>
            </w:pPr>
          </w:p>
        </w:tc>
        <w:tc>
          <w:tcPr>
            <w:tcW w:w="1951" w:type="dxa"/>
          </w:tcPr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  <w:szCs w:val="24"/>
              </w:rPr>
            </w:pPr>
          </w:p>
          <w:p w:rsidR="002C1C82" w:rsidRPr="002C1C82" w:rsidRDefault="002C1C82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9974BD">
        <w:trPr>
          <w:trHeight w:val="827"/>
        </w:trPr>
        <w:tc>
          <w:tcPr>
            <w:tcW w:w="2676" w:type="dxa"/>
            <w:vMerge w:val="restart"/>
          </w:tcPr>
          <w:p w:rsidR="009974BD" w:rsidRDefault="00634BDC">
            <w:pPr>
              <w:pStyle w:val="TableParagraph"/>
              <w:ind w:left="707" w:right="238" w:hanging="442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условиях цифровой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экономики.</w:t>
            </w:r>
          </w:p>
        </w:tc>
        <w:tc>
          <w:tcPr>
            <w:tcW w:w="8944" w:type="dxa"/>
            <w:gridSpan w:val="2"/>
          </w:tcPr>
          <w:p w:rsidR="009974BD" w:rsidRDefault="00634BDC">
            <w:pPr>
              <w:pStyle w:val="TableParagraph"/>
              <w:tabs>
                <w:tab w:val="left" w:pos="1762"/>
                <w:tab w:val="left" w:pos="3242"/>
                <w:tab w:val="left" w:pos="4619"/>
                <w:tab w:val="left" w:pos="5786"/>
                <w:tab w:val="left" w:pos="6100"/>
                <w:tab w:val="left" w:pos="7523"/>
              </w:tabs>
              <w:ind w:left="148" w:right="96"/>
              <w:rPr>
                <w:sz w:val="24"/>
              </w:rPr>
            </w:pPr>
            <w:r>
              <w:rPr>
                <w:sz w:val="24"/>
              </w:rPr>
              <w:t>сторон.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подпись.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Смарт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контракты.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автоматическим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исполнением.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блокчейн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договорных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отношениях.</w:t>
            </w:r>
          </w:p>
          <w:p w:rsidR="009974BD" w:rsidRDefault="00634BDC">
            <w:pPr>
              <w:pStyle w:val="TableParagraph"/>
              <w:spacing w:line="264" w:lineRule="exact"/>
              <w:ind w:left="148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</w:tc>
        <w:tc>
          <w:tcPr>
            <w:tcW w:w="1135" w:type="dxa"/>
            <w:gridSpan w:val="2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4"/>
              </w:rPr>
            </w:pPr>
          </w:p>
        </w:tc>
      </w:tr>
      <w:tr w:rsidR="009974BD">
        <w:trPr>
          <w:trHeight w:val="830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44" w:type="dxa"/>
            <w:gridSpan w:val="2"/>
          </w:tcPr>
          <w:p w:rsidR="009974BD" w:rsidRDefault="00634BDC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«Электронное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договоров».</w:t>
            </w:r>
          </w:p>
        </w:tc>
        <w:tc>
          <w:tcPr>
            <w:tcW w:w="1135" w:type="dxa"/>
            <w:gridSpan w:val="2"/>
          </w:tcPr>
          <w:p w:rsidR="009974BD" w:rsidRDefault="009974BD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974BD" w:rsidRDefault="00634BDC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70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>
        <w:trPr>
          <w:trHeight w:val="551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44" w:type="dxa"/>
            <w:gridSpan w:val="2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  <w:p w:rsidR="009974BD" w:rsidRDefault="00634BD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135" w:type="dxa"/>
            <w:gridSpan w:val="2"/>
          </w:tcPr>
          <w:p w:rsidR="009974BD" w:rsidRDefault="00C8416A">
            <w:pPr>
              <w:pStyle w:val="TableParagraph"/>
              <w:spacing w:before="12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spacing w:line="264" w:lineRule="exact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>
        <w:trPr>
          <w:trHeight w:val="275"/>
        </w:trPr>
        <w:tc>
          <w:tcPr>
            <w:tcW w:w="2676" w:type="dxa"/>
            <w:vMerge w:val="restart"/>
          </w:tcPr>
          <w:p w:rsidR="009974BD" w:rsidRDefault="00634BDC">
            <w:pPr>
              <w:pStyle w:val="TableParagraph"/>
              <w:spacing w:line="273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9974BD" w:rsidRDefault="00634BDC">
            <w:pPr>
              <w:pStyle w:val="TableParagraph"/>
              <w:ind w:left="87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Споры, связанные 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заключением,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исполнением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расторжением</w:t>
            </w:r>
          </w:p>
          <w:p w:rsidR="009974BD" w:rsidRDefault="00634BDC">
            <w:pPr>
              <w:pStyle w:val="TableParagraph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предпринимательских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договоров.</w:t>
            </w:r>
          </w:p>
        </w:tc>
        <w:tc>
          <w:tcPr>
            <w:tcW w:w="8944" w:type="dxa"/>
            <w:gridSpan w:val="2"/>
          </w:tcPr>
          <w:p w:rsidR="009974BD" w:rsidRDefault="00634BD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5" w:type="dxa"/>
            <w:gridSpan w:val="2"/>
          </w:tcPr>
          <w:p w:rsidR="009974BD" w:rsidRDefault="00634BDC">
            <w:pPr>
              <w:pStyle w:val="TableParagraph"/>
              <w:spacing w:line="256" w:lineRule="exact"/>
              <w:ind w:left="369" w:right="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  <w:tr w:rsidR="009974BD">
        <w:trPr>
          <w:trHeight w:val="1656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44" w:type="dxa"/>
            <w:gridSpan w:val="2"/>
          </w:tcPr>
          <w:p w:rsidR="009974BD" w:rsidRDefault="00634BDC">
            <w:pPr>
              <w:pStyle w:val="TableParagraph"/>
              <w:spacing w:line="270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  <w:p w:rsidR="009974BD" w:rsidRDefault="00634BDC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Споры,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расторжением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Преддоговорные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досудебном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судебном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порядке.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</w:p>
          <w:p w:rsidR="009974BD" w:rsidRDefault="00634BDC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расторжения предпринимательских договоров в одностороннем порядке. 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договоров.</w:t>
            </w:r>
          </w:p>
        </w:tc>
        <w:tc>
          <w:tcPr>
            <w:tcW w:w="1135" w:type="dxa"/>
            <w:gridSpan w:val="2"/>
          </w:tcPr>
          <w:p w:rsidR="009974BD" w:rsidRDefault="009974BD">
            <w:pPr>
              <w:pStyle w:val="TableParagraph"/>
              <w:rPr>
                <w:b/>
                <w:sz w:val="26"/>
              </w:rPr>
            </w:pPr>
          </w:p>
          <w:p w:rsidR="009974BD" w:rsidRDefault="009974BD">
            <w:pPr>
              <w:pStyle w:val="TableParagraph"/>
              <w:spacing w:before="2"/>
              <w:rPr>
                <w:b/>
                <w:sz w:val="33"/>
              </w:rPr>
            </w:pPr>
          </w:p>
          <w:p w:rsidR="009974BD" w:rsidRDefault="00EC00AC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>
        <w:trPr>
          <w:trHeight w:val="827"/>
        </w:trPr>
        <w:tc>
          <w:tcPr>
            <w:tcW w:w="2676" w:type="dxa"/>
            <w:vMerge/>
            <w:tcBorders>
              <w:top w:val="nil"/>
            </w:tcBorders>
          </w:tcPr>
          <w:p w:rsidR="009974BD" w:rsidRDefault="009974BD">
            <w:pPr>
              <w:rPr>
                <w:sz w:val="2"/>
                <w:szCs w:val="2"/>
              </w:rPr>
            </w:pPr>
          </w:p>
        </w:tc>
        <w:tc>
          <w:tcPr>
            <w:tcW w:w="8944" w:type="dxa"/>
            <w:gridSpan w:val="2"/>
          </w:tcPr>
          <w:p w:rsidR="009974BD" w:rsidRDefault="00634BDC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  <w:p w:rsidR="009974BD" w:rsidRDefault="00634BDC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лицензий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получения.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  <w:tc>
          <w:tcPr>
            <w:tcW w:w="1135" w:type="dxa"/>
            <w:gridSpan w:val="2"/>
          </w:tcPr>
          <w:p w:rsidR="009974BD" w:rsidRDefault="009974BD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974BD" w:rsidRDefault="00634BDC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>
        <w:trPr>
          <w:trHeight w:val="551"/>
        </w:trPr>
        <w:tc>
          <w:tcPr>
            <w:tcW w:w="11620" w:type="dxa"/>
            <w:gridSpan w:val="3"/>
          </w:tcPr>
          <w:p w:rsidR="009974BD" w:rsidRDefault="00634BD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135" w:type="dxa"/>
            <w:gridSpan w:val="2"/>
          </w:tcPr>
          <w:p w:rsidR="009974BD" w:rsidRDefault="006E1762">
            <w:pPr>
              <w:pStyle w:val="TableParagraph"/>
              <w:spacing w:before="13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68" w:lineRule="exact"/>
              <w:ind w:left="165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spacing w:line="264" w:lineRule="exact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>
        <w:trPr>
          <w:trHeight w:val="551"/>
        </w:trPr>
        <w:tc>
          <w:tcPr>
            <w:tcW w:w="11620" w:type="dxa"/>
            <w:gridSpan w:val="3"/>
          </w:tcPr>
          <w:p w:rsidR="009974BD" w:rsidRDefault="00634BD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</w:t>
            </w:r>
          </w:p>
        </w:tc>
        <w:tc>
          <w:tcPr>
            <w:tcW w:w="1135" w:type="dxa"/>
            <w:gridSpan w:val="2"/>
          </w:tcPr>
          <w:p w:rsidR="009974BD" w:rsidRDefault="006E1762">
            <w:pPr>
              <w:pStyle w:val="TableParagraph"/>
              <w:spacing w:before="13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51" w:type="dxa"/>
          </w:tcPr>
          <w:p w:rsidR="009974BD" w:rsidRDefault="00634BDC">
            <w:pPr>
              <w:pStyle w:val="TableParagraph"/>
              <w:spacing w:line="270" w:lineRule="exact"/>
              <w:ind w:left="166" w:right="15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3.1;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3.2;</w:t>
            </w:r>
          </w:p>
          <w:p w:rsidR="009974BD" w:rsidRDefault="00634BDC">
            <w:pPr>
              <w:pStyle w:val="TableParagraph"/>
              <w:spacing w:line="261" w:lineRule="exact"/>
              <w:ind w:left="166" w:right="15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</w:tc>
      </w:tr>
      <w:tr w:rsidR="009974BD">
        <w:trPr>
          <w:trHeight w:val="278"/>
        </w:trPr>
        <w:tc>
          <w:tcPr>
            <w:tcW w:w="11620" w:type="dxa"/>
            <w:gridSpan w:val="3"/>
          </w:tcPr>
          <w:p w:rsidR="009974BD" w:rsidRDefault="00634BD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135" w:type="dxa"/>
            <w:gridSpan w:val="2"/>
          </w:tcPr>
          <w:p w:rsidR="009974BD" w:rsidRDefault="006E1762">
            <w:pPr>
              <w:pStyle w:val="TableParagraph"/>
              <w:spacing w:line="258" w:lineRule="exact"/>
              <w:ind w:left="369" w:right="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346</w:t>
            </w:r>
          </w:p>
        </w:tc>
        <w:tc>
          <w:tcPr>
            <w:tcW w:w="1951" w:type="dxa"/>
          </w:tcPr>
          <w:p w:rsidR="009974BD" w:rsidRDefault="009974BD">
            <w:pPr>
              <w:pStyle w:val="TableParagraph"/>
              <w:rPr>
                <w:sz w:val="20"/>
              </w:rPr>
            </w:pPr>
          </w:p>
        </w:tc>
      </w:tr>
    </w:tbl>
    <w:p w:rsidR="009974BD" w:rsidRDefault="009974BD">
      <w:pPr>
        <w:rPr>
          <w:sz w:val="20"/>
        </w:rPr>
        <w:sectPr w:rsidR="009974BD">
          <w:pgSz w:w="16850" w:h="11910" w:orient="landscape"/>
          <w:pgMar w:top="560" w:right="0" w:bottom="1400" w:left="880" w:header="0" w:footer="1216" w:gutter="0"/>
          <w:cols w:space="720"/>
        </w:sectPr>
      </w:pPr>
    </w:p>
    <w:p w:rsidR="00A9220C" w:rsidRPr="00A9220C" w:rsidRDefault="00A9220C" w:rsidP="00A9220C">
      <w:pPr>
        <w:numPr>
          <w:ilvl w:val="0"/>
          <w:numId w:val="14"/>
        </w:numPr>
        <w:tabs>
          <w:tab w:val="left" w:pos="472"/>
        </w:tabs>
        <w:spacing w:before="68"/>
        <w:ind w:left="472" w:hanging="240"/>
        <w:outlineLvl w:val="0"/>
        <w:rPr>
          <w:b/>
          <w:bCs/>
          <w:sz w:val="24"/>
          <w:szCs w:val="24"/>
        </w:rPr>
      </w:pPr>
      <w:r w:rsidRPr="00A9220C">
        <w:rPr>
          <w:b/>
          <w:bCs/>
          <w:sz w:val="24"/>
          <w:szCs w:val="24"/>
        </w:rPr>
        <w:lastRenderedPageBreak/>
        <w:t>УСЛОВИЯ</w:t>
      </w:r>
      <w:r w:rsidRPr="00A9220C">
        <w:rPr>
          <w:b/>
          <w:bCs/>
          <w:spacing w:val="-6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РЕАЛИЗАЦИИ</w:t>
      </w:r>
      <w:r w:rsidRPr="00A9220C">
        <w:rPr>
          <w:b/>
          <w:bCs/>
          <w:spacing w:val="-5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ПРОГРАММЫ</w:t>
      </w:r>
      <w:r w:rsidRPr="00A9220C">
        <w:rPr>
          <w:b/>
          <w:bCs/>
          <w:spacing w:val="-3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ПРОФЕССИОНАЛЬНОГО</w:t>
      </w:r>
      <w:r w:rsidRPr="00A9220C">
        <w:rPr>
          <w:b/>
          <w:bCs/>
          <w:spacing w:val="-4"/>
          <w:sz w:val="24"/>
          <w:szCs w:val="24"/>
        </w:rPr>
        <w:t xml:space="preserve"> </w:t>
      </w:r>
      <w:r w:rsidRPr="00A9220C">
        <w:rPr>
          <w:b/>
          <w:bCs/>
          <w:spacing w:val="-2"/>
          <w:sz w:val="24"/>
          <w:szCs w:val="24"/>
        </w:rPr>
        <w:t>МОДУЛЯ</w:t>
      </w:r>
    </w:p>
    <w:p w:rsidR="00A9220C" w:rsidRPr="00A9220C" w:rsidRDefault="00A9220C" w:rsidP="00A9220C">
      <w:pPr>
        <w:numPr>
          <w:ilvl w:val="1"/>
          <w:numId w:val="14"/>
        </w:numPr>
        <w:tabs>
          <w:tab w:val="left" w:pos="911"/>
          <w:tab w:val="left" w:pos="1660"/>
          <w:tab w:val="left" w:pos="3245"/>
          <w:tab w:val="left" w:pos="4836"/>
          <w:tab w:val="left" w:pos="7298"/>
          <w:tab w:val="left" w:pos="8409"/>
          <w:tab w:val="left" w:pos="9601"/>
        </w:tabs>
        <w:ind w:left="232" w:right="287"/>
        <w:outlineLvl w:val="1"/>
        <w:rPr>
          <w:b/>
          <w:bCs/>
          <w:sz w:val="24"/>
          <w:szCs w:val="24"/>
        </w:rPr>
      </w:pPr>
      <w:r w:rsidRPr="00A9220C">
        <w:rPr>
          <w:b/>
          <w:bCs/>
          <w:spacing w:val="-4"/>
          <w:sz w:val="24"/>
          <w:szCs w:val="24"/>
        </w:rPr>
        <w:t>Для</w:t>
      </w:r>
      <w:r w:rsidRPr="00A9220C">
        <w:rPr>
          <w:b/>
          <w:bCs/>
          <w:sz w:val="24"/>
          <w:szCs w:val="24"/>
        </w:rPr>
        <w:tab/>
      </w:r>
      <w:r w:rsidRPr="00A9220C">
        <w:rPr>
          <w:b/>
          <w:bCs/>
          <w:spacing w:val="-2"/>
          <w:sz w:val="24"/>
          <w:szCs w:val="24"/>
        </w:rPr>
        <w:t>реализации</w:t>
      </w:r>
      <w:r w:rsidRPr="00A9220C">
        <w:rPr>
          <w:b/>
          <w:bCs/>
          <w:sz w:val="24"/>
          <w:szCs w:val="24"/>
        </w:rPr>
        <w:tab/>
      </w:r>
      <w:r w:rsidRPr="00A9220C">
        <w:rPr>
          <w:b/>
          <w:bCs/>
          <w:spacing w:val="-2"/>
          <w:sz w:val="24"/>
          <w:szCs w:val="24"/>
        </w:rPr>
        <w:t>программы</w:t>
      </w:r>
      <w:r w:rsidRPr="00A9220C">
        <w:rPr>
          <w:b/>
          <w:bCs/>
          <w:sz w:val="24"/>
          <w:szCs w:val="24"/>
        </w:rPr>
        <w:tab/>
      </w:r>
      <w:r w:rsidRPr="00A9220C">
        <w:rPr>
          <w:b/>
          <w:bCs/>
          <w:spacing w:val="-2"/>
          <w:sz w:val="24"/>
          <w:szCs w:val="24"/>
        </w:rPr>
        <w:t>профессионального</w:t>
      </w:r>
      <w:r w:rsidRPr="00A9220C">
        <w:rPr>
          <w:b/>
          <w:bCs/>
          <w:sz w:val="24"/>
          <w:szCs w:val="24"/>
        </w:rPr>
        <w:tab/>
      </w:r>
      <w:r w:rsidRPr="00A9220C">
        <w:rPr>
          <w:b/>
          <w:bCs/>
          <w:spacing w:val="-2"/>
          <w:sz w:val="24"/>
          <w:szCs w:val="24"/>
        </w:rPr>
        <w:t>модуля</w:t>
      </w:r>
      <w:r w:rsidRPr="00A9220C">
        <w:rPr>
          <w:b/>
          <w:bCs/>
          <w:sz w:val="24"/>
          <w:szCs w:val="24"/>
        </w:rPr>
        <w:tab/>
      </w:r>
      <w:r w:rsidRPr="00A9220C">
        <w:rPr>
          <w:b/>
          <w:bCs/>
          <w:spacing w:val="-2"/>
          <w:sz w:val="24"/>
          <w:szCs w:val="24"/>
        </w:rPr>
        <w:t>должны</w:t>
      </w:r>
      <w:r w:rsidRPr="00A9220C">
        <w:rPr>
          <w:b/>
          <w:bCs/>
          <w:sz w:val="24"/>
          <w:szCs w:val="24"/>
        </w:rPr>
        <w:tab/>
      </w:r>
      <w:r w:rsidRPr="00A9220C">
        <w:rPr>
          <w:b/>
          <w:bCs/>
          <w:spacing w:val="-4"/>
          <w:sz w:val="24"/>
          <w:szCs w:val="24"/>
        </w:rPr>
        <w:t xml:space="preserve">быть </w:t>
      </w:r>
      <w:r w:rsidRPr="00A9220C">
        <w:rPr>
          <w:b/>
          <w:bCs/>
          <w:spacing w:val="-2"/>
          <w:sz w:val="24"/>
          <w:szCs w:val="24"/>
        </w:rPr>
        <w:t>предусмотрены:</w:t>
      </w:r>
    </w:p>
    <w:p w:rsidR="00A9220C" w:rsidRPr="00A9220C" w:rsidRDefault="00A9220C" w:rsidP="00A9220C">
      <w:pPr>
        <w:numPr>
          <w:ilvl w:val="2"/>
          <w:numId w:val="14"/>
        </w:numPr>
        <w:tabs>
          <w:tab w:val="left" w:pos="1200"/>
        </w:tabs>
        <w:spacing w:line="272" w:lineRule="exact"/>
        <w:ind w:left="1200" w:hanging="259"/>
        <w:rPr>
          <w:sz w:val="24"/>
        </w:rPr>
      </w:pPr>
      <w:r w:rsidRPr="00A9220C">
        <w:rPr>
          <w:sz w:val="24"/>
        </w:rPr>
        <w:t>кабинеты</w:t>
      </w:r>
      <w:r w:rsidRPr="00A9220C">
        <w:rPr>
          <w:spacing w:val="-7"/>
          <w:sz w:val="24"/>
        </w:rPr>
        <w:t xml:space="preserve"> </w:t>
      </w:r>
      <w:r w:rsidRPr="00A9220C">
        <w:rPr>
          <w:sz w:val="24"/>
        </w:rPr>
        <w:t>Общепрофессиональных</w:t>
      </w:r>
      <w:r w:rsidRPr="00A9220C">
        <w:rPr>
          <w:spacing w:val="-4"/>
          <w:sz w:val="24"/>
        </w:rPr>
        <w:t xml:space="preserve"> </w:t>
      </w:r>
      <w:r w:rsidRPr="00A9220C">
        <w:rPr>
          <w:spacing w:val="-2"/>
          <w:sz w:val="24"/>
        </w:rPr>
        <w:t>дисциплин</w:t>
      </w:r>
    </w:p>
    <w:p w:rsidR="00A9220C" w:rsidRPr="00A9220C" w:rsidRDefault="00A9220C" w:rsidP="00A9220C">
      <w:pPr>
        <w:numPr>
          <w:ilvl w:val="2"/>
          <w:numId w:val="14"/>
        </w:numPr>
        <w:tabs>
          <w:tab w:val="left" w:pos="1200"/>
        </w:tabs>
        <w:ind w:left="1200" w:hanging="259"/>
        <w:rPr>
          <w:sz w:val="24"/>
        </w:rPr>
      </w:pPr>
      <w:r w:rsidRPr="00A9220C">
        <w:rPr>
          <w:sz w:val="24"/>
        </w:rPr>
        <w:t>технические</w:t>
      </w:r>
      <w:r w:rsidRPr="00A9220C">
        <w:rPr>
          <w:spacing w:val="-5"/>
          <w:sz w:val="24"/>
        </w:rPr>
        <w:t xml:space="preserve"> </w:t>
      </w:r>
      <w:r w:rsidRPr="00A9220C">
        <w:rPr>
          <w:sz w:val="24"/>
        </w:rPr>
        <w:t>средства</w:t>
      </w:r>
      <w:r w:rsidRPr="00A9220C">
        <w:rPr>
          <w:spacing w:val="-4"/>
          <w:sz w:val="24"/>
        </w:rPr>
        <w:t xml:space="preserve"> </w:t>
      </w:r>
      <w:r w:rsidRPr="00A9220C">
        <w:rPr>
          <w:spacing w:val="-2"/>
          <w:sz w:val="24"/>
        </w:rPr>
        <w:t>обучения:</w:t>
      </w:r>
    </w:p>
    <w:p w:rsidR="00A9220C" w:rsidRPr="00A9220C" w:rsidRDefault="00A9220C" w:rsidP="00A9220C">
      <w:pPr>
        <w:numPr>
          <w:ilvl w:val="3"/>
          <w:numId w:val="14"/>
        </w:numPr>
        <w:tabs>
          <w:tab w:val="left" w:pos="1079"/>
        </w:tabs>
        <w:ind w:left="1079" w:hanging="138"/>
        <w:rPr>
          <w:sz w:val="24"/>
        </w:rPr>
      </w:pPr>
      <w:r w:rsidRPr="00A9220C">
        <w:rPr>
          <w:spacing w:val="-2"/>
          <w:sz w:val="24"/>
        </w:rPr>
        <w:t>проектор;</w:t>
      </w:r>
    </w:p>
    <w:p w:rsidR="00A9220C" w:rsidRPr="00A9220C" w:rsidRDefault="00A9220C" w:rsidP="00A9220C">
      <w:pPr>
        <w:numPr>
          <w:ilvl w:val="3"/>
          <w:numId w:val="14"/>
        </w:numPr>
        <w:tabs>
          <w:tab w:val="left" w:pos="1079"/>
        </w:tabs>
        <w:ind w:left="1079" w:hanging="138"/>
        <w:rPr>
          <w:sz w:val="24"/>
        </w:rPr>
      </w:pPr>
      <w:r w:rsidRPr="00A9220C">
        <w:rPr>
          <w:spacing w:val="-2"/>
          <w:sz w:val="24"/>
        </w:rPr>
        <w:t>экран;</w:t>
      </w:r>
    </w:p>
    <w:p w:rsidR="00A9220C" w:rsidRPr="00A9220C" w:rsidRDefault="00A9220C" w:rsidP="00A9220C">
      <w:pPr>
        <w:numPr>
          <w:ilvl w:val="3"/>
          <w:numId w:val="14"/>
        </w:numPr>
        <w:tabs>
          <w:tab w:val="left" w:pos="1079"/>
        </w:tabs>
        <w:ind w:left="1079" w:hanging="138"/>
        <w:rPr>
          <w:sz w:val="24"/>
        </w:rPr>
      </w:pPr>
      <w:r w:rsidRPr="00A9220C">
        <w:rPr>
          <w:spacing w:val="-2"/>
          <w:sz w:val="24"/>
        </w:rPr>
        <w:t>компьютер;</w:t>
      </w:r>
    </w:p>
    <w:p w:rsidR="00A9220C" w:rsidRPr="00A9220C" w:rsidRDefault="00A9220C" w:rsidP="00A9220C">
      <w:pPr>
        <w:numPr>
          <w:ilvl w:val="2"/>
          <w:numId w:val="14"/>
        </w:numPr>
        <w:tabs>
          <w:tab w:val="left" w:pos="1200"/>
        </w:tabs>
        <w:spacing w:line="275" w:lineRule="exact"/>
        <w:ind w:left="1200" w:hanging="259"/>
        <w:rPr>
          <w:sz w:val="24"/>
        </w:rPr>
      </w:pPr>
      <w:r w:rsidRPr="00A9220C">
        <w:rPr>
          <w:sz w:val="24"/>
        </w:rPr>
        <w:t>программные</w:t>
      </w:r>
      <w:r w:rsidRPr="00A9220C">
        <w:rPr>
          <w:spacing w:val="-5"/>
          <w:sz w:val="24"/>
        </w:rPr>
        <w:t xml:space="preserve"> </w:t>
      </w:r>
      <w:r w:rsidRPr="00A9220C">
        <w:rPr>
          <w:spacing w:val="-2"/>
          <w:sz w:val="24"/>
        </w:rPr>
        <w:t>средства:</w:t>
      </w:r>
    </w:p>
    <w:p w:rsidR="00A9220C" w:rsidRPr="00A9220C" w:rsidRDefault="00A9220C" w:rsidP="00A9220C">
      <w:pPr>
        <w:numPr>
          <w:ilvl w:val="3"/>
          <w:numId w:val="14"/>
        </w:numPr>
        <w:tabs>
          <w:tab w:val="left" w:pos="1079"/>
        </w:tabs>
        <w:spacing w:line="275" w:lineRule="exact"/>
        <w:ind w:left="1079" w:hanging="138"/>
        <w:rPr>
          <w:sz w:val="24"/>
        </w:rPr>
      </w:pPr>
      <w:r w:rsidRPr="00A9220C">
        <w:rPr>
          <w:sz w:val="24"/>
        </w:rPr>
        <w:t xml:space="preserve">MS </w:t>
      </w:r>
      <w:r w:rsidRPr="00A9220C">
        <w:rPr>
          <w:spacing w:val="-2"/>
          <w:sz w:val="24"/>
        </w:rPr>
        <w:t>Word;</w:t>
      </w:r>
    </w:p>
    <w:p w:rsidR="00A9220C" w:rsidRPr="00A9220C" w:rsidRDefault="00A9220C" w:rsidP="00A9220C">
      <w:pPr>
        <w:numPr>
          <w:ilvl w:val="3"/>
          <w:numId w:val="14"/>
        </w:numPr>
        <w:tabs>
          <w:tab w:val="left" w:pos="1079"/>
        </w:tabs>
        <w:ind w:left="1079" w:hanging="138"/>
        <w:rPr>
          <w:sz w:val="24"/>
        </w:rPr>
      </w:pPr>
      <w:r w:rsidRPr="00A9220C">
        <w:rPr>
          <w:sz w:val="24"/>
        </w:rPr>
        <w:t>MS</w:t>
      </w:r>
      <w:r w:rsidRPr="00A9220C">
        <w:rPr>
          <w:spacing w:val="-2"/>
          <w:sz w:val="24"/>
        </w:rPr>
        <w:t xml:space="preserve"> Excel;</w:t>
      </w:r>
    </w:p>
    <w:p w:rsidR="00A9220C" w:rsidRPr="00A9220C" w:rsidRDefault="00A9220C" w:rsidP="00A9220C">
      <w:pPr>
        <w:numPr>
          <w:ilvl w:val="3"/>
          <w:numId w:val="14"/>
        </w:numPr>
        <w:tabs>
          <w:tab w:val="left" w:pos="1079"/>
        </w:tabs>
        <w:ind w:left="1079" w:hanging="138"/>
        <w:rPr>
          <w:sz w:val="24"/>
        </w:rPr>
      </w:pPr>
      <w:r w:rsidRPr="00A9220C">
        <w:rPr>
          <w:sz w:val="24"/>
        </w:rPr>
        <w:t>MS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Power</w:t>
      </w:r>
      <w:r w:rsidRPr="00A9220C">
        <w:rPr>
          <w:spacing w:val="-1"/>
          <w:sz w:val="24"/>
        </w:rPr>
        <w:t xml:space="preserve"> </w:t>
      </w:r>
      <w:r w:rsidRPr="00A9220C">
        <w:rPr>
          <w:spacing w:val="-2"/>
          <w:sz w:val="24"/>
        </w:rPr>
        <w:t>Point.</w:t>
      </w:r>
    </w:p>
    <w:p w:rsidR="00A9220C" w:rsidRPr="00A9220C" w:rsidRDefault="00A9220C" w:rsidP="00A9220C">
      <w:pPr>
        <w:spacing w:before="4"/>
        <w:rPr>
          <w:sz w:val="24"/>
          <w:szCs w:val="24"/>
        </w:rPr>
      </w:pPr>
    </w:p>
    <w:p w:rsidR="00A9220C" w:rsidRPr="00A9220C" w:rsidRDefault="00A9220C" w:rsidP="00A9220C">
      <w:pPr>
        <w:numPr>
          <w:ilvl w:val="1"/>
          <w:numId w:val="14"/>
        </w:numPr>
        <w:tabs>
          <w:tab w:val="left" w:pos="652"/>
          <w:tab w:val="left" w:pos="941"/>
        </w:tabs>
        <w:spacing w:before="1"/>
        <w:ind w:left="941" w:right="3830" w:hanging="709"/>
        <w:jc w:val="both"/>
        <w:outlineLvl w:val="1"/>
        <w:rPr>
          <w:b/>
          <w:bCs/>
          <w:sz w:val="24"/>
          <w:szCs w:val="24"/>
        </w:rPr>
      </w:pPr>
      <w:r w:rsidRPr="00A9220C">
        <w:rPr>
          <w:b/>
          <w:bCs/>
          <w:sz w:val="24"/>
          <w:szCs w:val="24"/>
        </w:rPr>
        <w:t>Информационное</w:t>
      </w:r>
      <w:r w:rsidRPr="00A9220C">
        <w:rPr>
          <w:b/>
          <w:bCs/>
          <w:spacing w:val="-14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обеспечение</w:t>
      </w:r>
      <w:r w:rsidRPr="00A9220C">
        <w:rPr>
          <w:b/>
          <w:bCs/>
          <w:spacing w:val="-12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реализации</w:t>
      </w:r>
      <w:r w:rsidRPr="00A9220C">
        <w:rPr>
          <w:b/>
          <w:bCs/>
          <w:spacing w:val="-11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программы Основная литература</w:t>
      </w:r>
    </w:p>
    <w:p w:rsidR="00A9220C" w:rsidRPr="00A9220C" w:rsidRDefault="00A9220C" w:rsidP="00A9220C">
      <w:pPr>
        <w:numPr>
          <w:ilvl w:val="0"/>
          <w:numId w:val="13"/>
        </w:numPr>
        <w:tabs>
          <w:tab w:val="left" w:pos="1225"/>
        </w:tabs>
        <w:ind w:right="285" w:firstLine="708"/>
        <w:jc w:val="both"/>
        <w:rPr>
          <w:sz w:val="24"/>
        </w:rPr>
      </w:pPr>
      <w:r w:rsidRPr="00A9220C">
        <w:rPr>
          <w:sz w:val="24"/>
        </w:rPr>
        <w:t>Информационные технологии в юридической деятельности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: учебник для среднего профессионального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образования /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П.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У.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Кузнецов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[и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др.] ;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под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общей</w:t>
      </w:r>
      <w:r w:rsidRPr="00A9220C">
        <w:rPr>
          <w:spacing w:val="80"/>
          <w:sz w:val="24"/>
        </w:rPr>
        <w:t xml:space="preserve">  </w:t>
      </w:r>
      <w:r w:rsidRPr="00A9220C">
        <w:rPr>
          <w:sz w:val="24"/>
        </w:rPr>
        <w:t>редакцией П.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У.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Кузнецова.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— 4-е изд.,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перераб. и доп. —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Москва</w:t>
      </w:r>
      <w:r w:rsidRPr="00A9220C">
        <w:rPr>
          <w:spacing w:val="-3"/>
          <w:sz w:val="24"/>
        </w:rPr>
        <w:t xml:space="preserve"> </w:t>
      </w:r>
      <w:r w:rsidRPr="00A9220C">
        <w:rPr>
          <w:sz w:val="24"/>
        </w:rPr>
        <w:t>: Издательство Юрайт, 2023. — 436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с.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— (Профессиональное образование).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— ISBN 978-5-534-18194-4. — Текст : электронный // Образовательная платформа Юрайт [сайт]. — URL: https://urait.ru/bcode/534514.</w:t>
      </w:r>
    </w:p>
    <w:p w:rsidR="00A9220C" w:rsidRPr="00A9220C" w:rsidRDefault="00A9220C" w:rsidP="00A9220C">
      <w:pPr>
        <w:numPr>
          <w:ilvl w:val="0"/>
          <w:numId w:val="13"/>
        </w:numPr>
        <w:tabs>
          <w:tab w:val="left" w:pos="1225"/>
        </w:tabs>
        <w:ind w:right="284" w:firstLine="708"/>
        <w:jc w:val="both"/>
        <w:rPr>
          <w:sz w:val="24"/>
        </w:rPr>
      </w:pPr>
      <w:r w:rsidRPr="00A9220C">
        <w:rPr>
          <w:sz w:val="24"/>
        </w:rPr>
        <w:t>Чурилов, А.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Ю.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Юридическое делопроизводство : учебное пособие для среднего профессионального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образования /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А.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Ю.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Чурилов.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—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3-е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изд.,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испр.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и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доп.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—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Москва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: Издательство Юрайт, 2023.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— 285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с.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— (Профессиональное образование).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— ISBN</w:t>
      </w:r>
      <w:r w:rsidRPr="00A9220C">
        <w:rPr>
          <w:spacing w:val="-3"/>
          <w:sz w:val="24"/>
        </w:rPr>
        <w:t xml:space="preserve"> </w:t>
      </w:r>
      <w:r w:rsidRPr="00A9220C">
        <w:rPr>
          <w:sz w:val="24"/>
        </w:rPr>
        <w:t xml:space="preserve">978-5-534- 15583-9. — Текст : электронный // Образовательная платформа Юрайт [сайт]. — URL: </w:t>
      </w:r>
      <w:r w:rsidRPr="00A9220C">
        <w:rPr>
          <w:spacing w:val="-2"/>
          <w:sz w:val="24"/>
        </w:rPr>
        <w:t>https://urait.ru/bcode/518430.</w:t>
      </w:r>
    </w:p>
    <w:p w:rsidR="00A9220C" w:rsidRPr="00A9220C" w:rsidRDefault="00A9220C" w:rsidP="00A9220C">
      <w:pPr>
        <w:numPr>
          <w:ilvl w:val="0"/>
          <w:numId w:val="13"/>
        </w:numPr>
        <w:tabs>
          <w:tab w:val="left" w:pos="1225"/>
        </w:tabs>
        <w:ind w:right="286" w:firstLine="708"/>
        <w:jc w:val="both"/>
        <w:rPr>
          <w:sz w:val="24"/>
        </w:rPr>
      </w:pPr>
      <w:r w:rsidRPr="00A9220C">
        <w:rPr>
          <w:sz w:val="24"/>
        </w:rPr>
        <w:t>Морозов, Г. Б. Предпринимательская деятельность : учебник и практикум для среднегопрофессионального образования</w:t>
      </w:r>
      <w:r w:rsidRPr="00A9220C">
        <w:rPr>
          <w:spacing w:val="2"/>
          <w:sz w:val="24"/>
        </w:rPr>
        <w:t xml:space="preserve"> </w:t>
      </w:r>
      <w:r w:rsidRPr="00A9220C">
        <w:rPr>
          <w:sz w:val="24"/>
        </w:rPr>
        <w:t>/</w:t>
      </w:r>
      <w:r w:rsidRPr="00A9220C">
        <w:rPr>
          <w:spacing w:val="3"/>
          <w:sz w:val="24"/>
        </w:rPr>
        <w:t xml:space="preserve"> </w:t>
      </w:r>
      <w:r w:rsidRPr="00A9220C">
        <w:rPr>
          <w:sz w:val="24"/>
        </w:rPr>
        <w:t>Г.</w:t>
      </w:r>
      <w:r w:rsidRPr="00A9220C">
        <w:rPr>
          <w:spacing w:val="1"/>
          <w:sz w:val="24"/>
        </w:rPr>
        <w:t xml:space="preserve"> </w:t>
      </w:r>
      <w:r w:rsidRPr="00A9220C">
        <w:rPr>
          <w:sz w:val="24"/>
        </w:rPr>
        <w:t>Б.</w:t>
      </w:r>
      <w:r w:rsidRPr="00A9220C">
        <w:rPr>
          <w:spacing w:val="2"/>
          <w:sz w:val="24"/>
        </w:rPr>
        <w:t xml:space="preserve"> </w:t>
      </w:r>
      <w:r w:rsidRPr="00A9220C">
        <w:rPr>
          <w:sz w:val="24"/>
        </w:rPr>
        <w:t>Морозов.</w:t>
      </w:r>
      <w:r w:rsidRPr="00A9220C">
        <w:rPr>
          <w:spacing w:val="6"/>
          <w:sz w:val="24"/>
        </w:rPr>
        <w:t xml:space="preserve"> </w:t>
      </w:r>
      <w:r w:rsidRPr="00A9220C">
        <w:rPr>
          <w:sz w:val="24"/>
        </w:rPr>
        <w:t>—</w:t>
      </w:r>
      <w:r w:rsidRPr="00A9220C">
        <w:rPr>
          <w:spacing w:val="3"/>
          <w:sz w:val="24"/>
        </w:rPr>
        <w:t xml:space="preserve"> </w:t>
      </w:r>
      <w:r w:rsidRPr="00A9220C">
        <w:rPr>
          <w:sz w:val="24"/>
        </w:rPr>
        <w:t>4-е</w:t>
      </w:r>
      <w:r w:rsidRPr="00A9220C">
        <w:rPr>
          <w:spacing w:val="1"/>
          <w:sz w:val="24"/>
        </w:rPr>
        <w:t xml:space="preserve"> </w:t>
      </w:r>
      <w:r w:rsidRPr="00A9220C">
        <w:rPr>
          <w:sz w:val="24"/>
        </w:rPr>
        <w:t>изд., перераб.</w:t>
      </w:r>
      <w:r w:rsidRPr="00A9220C">
        <w:rPr>
          <w:spacing w:val="3"/>
          <w:sz w:val="24"/>
        </w:rPr>
        <w:t xml:space="preserve"> </w:t>
      </w:r>
      <w:r w:rsidRPr="00A9220C">
        <w:rPr>
          <w:sz w:val="24"/>
        </w:rPr>
        <w:t>и</w:t>
      </w:r>
      <w:r w:rsidRPr="00A9220C">
        <w:rPr>
          <w:spacing w:val="3"/>
          <w:sz w:val="24"/>
        </w:rPr>
        <w:t xml:space="preserve"> </w:t>
      </w:r>
      <w:r w:rsidRPr="00A9220C">
        <w:rPr>
          <w:sz w:val="24"/>
        </w:rPr>
        <w:t>доп.</w:t>
      </w:r>
      <w:r w:rsidRPr="00A9220C">
        <w:rPr>
          <w:spacing w:val="5"/>
          <w:sz w:val="24"/>
        </w:rPr>
        <w:t xml:space="preserve"> </w:t>
      </w:r>
      <w:r w:rsidRPr="00A9220C">
        <w:rPr>
          <w:sz w:val="24"/>
        </w:rPr>
        <w:t>—</w:t>
      </w:r>
      <w:r w:rsidRPr="00A9220C">
        <w:rPr>
          <w:spacing w:val="3"/>
          <w:sz w:val="24"/>
        </w:rPr>
        <w:t xml:space="preserve"> </w:t>
      </w:r>
      <w:r w:rsidRPr="00A9220C">
        <w:rPr>
          <w:spacing w:val="-2"/>
          <w:sz w:val="24"/>
        </w:rPr>
        <w:t>Москва</w:t>
      </w:r>
    </w:p>
    <w:p w:rsidR="00A9220C" w:rsidRPr="00A9220C" w:rsidRDefault="00A9220C" w:rsidP="00A9220C">
      <w:pPr>
        <w:ind w:left="232" w:right="287"/>
        <w:jc w:val="both"/>
        <w:rPr>
          <w:sz w:val="24"/>
          <w:szCs w:val="24"/>
        </w:rPr>
      </w:pPr>
      <w:r w:rsidRPr="00A9220C">
        <w:rPr>
          <w:sz w:val="24"/>
          <w:szCs w:val="24"/>
        </w:rPr>
        <w:t>: Издательство Юрайт, 2023. — 457 с. — (Профессиональное образование). — ISBN 978-5-534- 13977-8. — Текст :электронный // ЭБС Юрайт [сайт]. https://urait.ru/bcode/467414</w:t>
      </w:r>
    </w:p>
    <w:p w:rsidR="00A9220C" w:rsidRPr="00A9220C" w:rsidRDefault="00A9220C" w:rsidP="00A9220C">
      <w:pPr>
        <w:numPr>
          <w:ilvl w:val="0"/>
          <w:numId w:val="13"/>
        </w:numPr>
        <w:tabs>
          <w:tab w:val="left" w:pos="1285"/>
        </w:tabs>
        <w:ind w:right="285" w:firstLine="708"/>
        <w:jc w:val="both"/>
        <w:rPr>
          <w:sz w:val="24"/>
        </w:rPr>
      </w:pPr>
      <w:r w:rsidRPr="00A9220C">
        <w:rPr>
          <w:sz w:val="24"/>
        </w:rPr>
        <w:t>Кузьмина, Е. Е. Предпринимательская деятельность : учебное пособие для среднегопрофессионального образования / Е. Е. Кузьмина. — 3-е изд., перераб. и доп. — Москва : Издательство Юрайт, 2023. — 417 с. — (Профессиональное образование). — ISBN 978-5-534-07575-5. — Текст :электронный // ЭБС Юрайт [сайт]. https://urait.ru/bcode/453022</w:t>
      </w:r>
    </w:p>
    <w:p w:rsidR="00A9220C" w:rsidRPr="00A9220C" w:rsidRDefault="00A9220C" w:rsidP="00A9220C">
      <w:pPr>
        <w:spacing w:before="1"/>
        <w:ind w:left="941"/>
        <w:jc w:val="both"/>
        <w:outlineLvl w:val="1"/>
        <w:rPr>
          <w:b/>
          <w:bCs/>
          <w:sz w:val="24"/>
          <w:szCs w:val="24"/>
        </w:rPr>
      </w:pPr>
      <w:r w:rsidRPr="00A9220C">
        <w:rPr>
          <w:b/>
          <w:bCs/>
          <w:sz w:val="24"/>
          <w:szCs w:val="24"/>
        </w:rPr>
        <w:t>Дополнительная</w:t>
      </w:r>
      <w:r w:rsidRPr="00A9220C">
        <w:rPr>
          <w:b/>
          <w:bCs/>
          <w:spacing w:val="-7"/>
          <w:sz w:val="24"/>
          <w:szCs w:val="24"/>
        </w:rPr>
        <w:t xml:space="preserve"> </w:t>
      </w:r>
      <w:r w:rsidRPr="00A9220C">
        <w:rPr>
          <w:b/>
          <w:bCs/>
          <w:spacing w:val="-2"/>
          <w:sz w:val="24"/>
          <w:szCs w:val="24"/>
        </w:rPr>
        <w:t>литература</w:t>
      </w: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before="10"/>
        <w:ind w:right="288" w:firstLine="708"/>
        <w:jc w:val="both"/>
        <w:rPr>
          <w:sz w:val="24"/>
        </w:rPr>
      </w:pPr>
      <w:r w:rsidRPr="00A9220C">
        <w:rPr>
          <w:sz w:val="24"/>
        </w:rPr>
        <w:t>Бялт, В. С. Документационное обеспечение управления. Юридическая техника : учебное пособие для среднего профессионального образования / В. С. Бялт. — 3-е изд., испр. и доп. — Москва : Издательство Юрайт, 2023. — 89 с. — (Профессиональное образование). — ISBN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978-5-534-16132-8.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—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Текст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: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электронный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//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Образовательная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платформа</w:t>
      </w:r>
      <w:r w:rsidRPr="00A9220C">
        <w:rPr>
          <w:spacing w:val="20"/>
          <w:sz w:val="24"/>
        </w:rPr>
        <w:t xml:space="preserve"> </w:t>
      </w:r>
      <w:r w:rsidRPr="00A9220C">
        <w:rPr>
          <w:sz w:val="24"/>
        </w:rPr>
        <w:t>Юрайт</w:t>
      </w:r>
      <w:r w:rsidRPr="00A9220C">
        <w:rPr>
          <w:spacing w:val="21"/>
          <w:sz w:val="24"/>
        </w:rPr>
        <w:t xml:space="preserve"> </w:t>
      </w:r>
      <w:r w:rsidRPr="00A9220C">
        <w:rPr>
          <w:sz w:val="24"/>
        </w:rPr>
        <w:t>[сайт].</w:t>
      </w:r>
    </w:p>
    <w:p w:rsidR="00A9220C" w:rsidRPr="00A9220C" w:rsidRDefault="00A9220C" w:rsidP="00A9220C">
      <w:pPr>
        <w:ind w:left="232"/>
        <w:jc w:val="both"/>
        <w:rPr>
          <w:sz w:val="24"/>
          <w:szCs w:val="24"/>
          <w:lang w:val="en-US"/>
        </w:rPr>
      </w:pPr>
      <w:r w:rsidRPr="00A9220C">
        <w:rPr>
          <w:sz w:val="24"/>
          <w:szCs w:val="24"/>
          <w:lang w:val="en-US"/>
        </w:rPr>
        <w:t>—</w:t>
      </w:r>
      <w:r w:rsidRPr="00A9220C">
        <w:rPr>
          <w:spacing w:val="-2"/>
          <w:sz w:val="24"/>
          <w:szCs w:val="24"/>
          <w:lang w:val="en-US"/>
        </w:rPr>
        <w:t xml:space="preserve"> </w:t>
      </w:r>
      <w:r w:rsidRPr="00A9220C">
        <w:rPr>
          <w:sz w:val="24"/>
          <w:szCs w:val="24"/>
          <w:lang w:val="en-US"/>
        </w:rPr>
        <w:t>URL:</w:t>
      </w:r>
      <w:r w:rsidRPr="00A9220C">
        <w:rPr>
          <w:spacing w:val="-2"/>
          <w:sz w:val="24"/>
          <w:szCs w:val="24"/>
          <w:lang w:val="en-US"/>
        </w:rPr>
        <w:t xml:space="preserve"> https://urait.ru/bcode/530509</w:t>
      </w: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before="2" w:line="249" w:lineRule="auto"/>
        <w:ind w:right="288" w:firstLine="708"/>
        <w:jc w:val="both"/>
        <w:rPr>
          <w:sz w:val="24"/>
        </w:rPr>
      </w:pPr>
      <w:r w:rsidRPr="00A9220C">
        <w:rPr>
          <w:sz w:val="24"/>
        </w:rPr>
        <w:t>Сорокотягин, И. Н. Профессиональная этика юриста : учебник для среднего профессиональногообразования</w:t>
      </w:r>
      <w:r w:rsidRPr="00A9220C">
        <w:rPr>
          <w:spacing w:val="5"/>
          <w:sz w:val="24"/>
        </w:rPr>
        <w:t xml:space="preserve"> </w:t>
      </w:r>
      <w:r w:rsidRPr="00A9220C">
        <w:rPr>
          <w:sz w:val="24"/>
        </w:rPr>
        <w:t>/</w:t>
      </w:r>
      <w:r w:rsidRPr="00A9220C">
        <w:rPr>
          <w:spacing w:val="7"/>
          <w:sz w:val="24"/>
        </w:rPr>
        <w:t xml:space="preserve"> </w:t>
      </w:r>
      <w:r w:rsidRPr="00A9220C">
        <w:rPr>
          <w:sz w:val="24"/>
        </w:rPr>
        <w:t>И.</w:t>
      </w:r>
      <w:r w:rsidRPr="00A9220C">
        <w:rPr>
          <w:spacing w:val="6"/>
          <w:sz w:val="24"/>
        </w:rPr>
        <w:t xml:space="preserve"> </w:t>
      </w:r>
      <w:r w:rsidRPr="00A9220C">
        <w:rPr>
          <w:sz w:val="24"/>
        </w:rPr>
        <w:t>Н.</w:t>
      </w:r>
      <w:r w:rsidRPr="00A9220C">
        <w:rPr>
          <w:spacing w:val="6"/>
          <w:sz w:val="24"/>
        </w:rPr>
        <w:t xml:space="preserve"> </w:t>
      </w:r>
      <w:r w:rsidRPr="00A9220C">
        <w:rPr>
          <w:sz w:val="24"/>
        </w:rPr>
        <w:t>Сорокотягин,</w:t>
      </w:r>
      <w:r w:rsidRPr="00A9220C">
        <w:rPr>
          <w:spacing w:val="7"/>
          <w:sz w:val="24"/>
        </w:rPr>
        <w:t xml:space="preserve"> </w:t>
      </w:r>
      <w:r w:rsidRPr="00A9220C">
        <w:rPr>
          <w:sz w:val="24"/>
        </w:rPr>
        <w:t>А.</w:t>
      </w:r>
      <w:r w:rsidRPr="00A9220C">
        <w:rPr>
          <w:spacing w:val="6"/>
          <w:sz w:val="24"/>
        </w:rPr>
        <w:t xml:space="preserve"> </w:t>
      </w:r>
      <w:r w:rsidRPr="00A9220C">
        <w:rPr>
          <w:sz w:val="24"/>
        </w:rPr>
        <w:t>Г.</w:t>
      </w:r>
      <w:r w:rsidRPr="00A9220C">
        <w:rPr>
          <w:spacing w:val="7"/>
          <w:sz w:val="24"/>
        </w:rPr>
        <w:t xml:space="preserve"> </w:t>
      </w:r>
      <w:r w:rsidRPr="00A9220C">
        <w:rPr>
          <w:sz w:val="24"/>
        </w:rPr>
        <w:t>Маслеев.</w:t>
      </w:r>
      <w:r w:rsidRPr="00A9220C">
        <w:rPr>
          <w:spacing w:val="12"/>
          <w:sz w:val="24"/>
        </w:rPr>
        <w:t xml:space="preserve"> </w:t>
      </w:r>
      <w:r w:rsidRPr="00A9220C">
        <w:rPr>
          <w:sz w:val="24"/>
        </w:rPr>
        <w:t>—</w:t>
      </w:r>
      <w:r w:rsidRPr="00A9220C">
        <w:rPr>
          <w:spacing w:val="7"/>
          <w:sz w:val="24"/>
        </w:rPr>
        <w:t xml:space="preserve"> </w:t>
      </w:r>
      <w:r w:rsidRPr="00A9220C">
        <w:rPr>
          <w:sz w:val="24"/>
        </w:rPr>
        <w:t>3-е</w:t>
      </w:r>
      <w:r w:rsidRPr="00A9220C">
        <w:rPr>
          <w:spacing w:val="6"/>
          <w:sz w:val="24"/>
        </w:rPr>
        <w:t xml:space="preserve"> </w:t>
      </w:r>
      <w:r w:rsidRPr="00A9220C">
        <w:rPr>
          <w:sz w:val="24"/>
        </w:rPr>
        <w:t>изд.,</w:t>
      </w:r>
      <w:r w:rsidRPr="00A9220C">
        <w:rPr>
          <w:spacing w:val="7"/>
          <w:sz w:val="24"/>
        </w:rPr>
        <w:t xml:space="preserve"> </w:t>
      </w:r>
      <w:r w:rsidRPr="00A9220C">
        <w:rPr>
          <w:sz w:val="24"/>
        </w:rPr>
        <w:t>перераб.</w:t>
      </w:r>
      <w:r w:rsidRPr="00A9220C">
        <w:rPr>
          <w:spacing w:val="7"/>
          <w:sz w:val="24"/>
        </w:rPr>
        <w:t xml:space="preserve"> </w:t>
      </w:r>
      <w:r w:rsidRPr="00A9220C">
        <w:rPr>
          <w:sz w:val="24"/>
        </w:rPr>
        <w:t>и</w:t>
      </w:r>
      <w:r w:rsidRPr="00A9220C">
        <w:rPr>
          <w:spacing w:val="6"/>
          <w:sz w:val="24"/>
        </w:rPr>
        <w:t xml:space="preserve"> </w:t>
      </w:r>
      <w:r w:rsidRPr="00A9220C">
        <w:rPr>
          <w:spacing w:val="-4"/>
          <w:sz w:val="24"/>
        </w:rPr>
        <w:t>доп.</w:t>
      </w:r>
    </w:p>
    <w:p w:rsidR="00A9220C" w:rsidRPr="00A9220C" w:rsidRDefault="00A9220C" w:rsidP="00A9220C">
      <w:pPr>
        <w:spacing w:before="2" w:line="252" w:lineRule="auto"/>
        <w:ind w:left="232" w:right="290"/>
        <w:jc w:val="both"/>
        <w:rPr>
          <w:sz w:val="24"/>
          <w:szCs w:val="24"/>
        </w:rPr>
      </w:pPr>
      <w:r w:rsidRPr="00A9220C">
        <w:rPr>
          <w:sz w:val="24"/>
          <w:szCs w:val="24"/>
        </w:rPr>
        <w:t>— Москва : Издательство Юрайт, 2023. — 262 с. — (Профессиональное образование). — ISBN 978-5-534-00831-9. — Текст :электронный // ЭБС Юрайт [сайт]. https://urait.ru/bcode/450949</w:t>
      </w: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before="4" w:line="259" w:lineRule="auto"/>
        <w:ind w:right="285" w:firstLine="708"/>
        <w:jc w:val="both"/>
        <w:rPr>
          <w:sz w:val="24"/>
        </w:rPr>
      </w:pPr>
      <w:r w:rsidRPr="00A9220C">
        <w:rPr>
          <w:sz w:val="24"/>
        </w:rPr>
        <w:t>Панченко, С. В. Русский язык и культура речи для юристов : учебное пособие для среднегопрофессионального образования / С.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В. Панченко, Ю. Б. Феденева, Н. А.</w:t>
      </w:r>
      <w:r w:rsidRPr="00A9220C">
        <w:rPr>
          <w:spacing w:val="-1"/>
          <w:sz w:val="24"/>
        </w:rPr>
        <w:t xml:space="preserve"> </w:t>
      </w:r>
      <w:r w:rsidRPr="00A9220C">
        <w:rPr>
          <w:sz w:val="24"/>
        </w:rPr>
        <w:t>Юшкова</w:t>
      </w:r>
      <w:r w:rsidRPr="00A9220C">
        <w:rPr>
          <w:spacing w:val="-2"/>
          <w:sz w:val="24"/>
        </w:rPr>
        <w:t xml:space="preserve"> </w:t>
      </w:r>
      <w:r w:rsidRPr="00A9220C">
        <w:rPr>
          <w:sz w:val="24"/>
        </w:rPr>
        <w:t>; под редакцией С. В.Панченко. — Москва : Издательство Юрайт, 2023. — 230 с. — (Профессиональное образование). — ISBN 978-5-534-04894-0. — Текст : электронный // ЭБС Юрайт [сайт].</w:t>
      </w:r>
      <w:r w:rsidRPr="00A9220C">
        <w:rPr>
          <w:spacing w:val="40"/>
          <w:sz w:val="24"/>
        </w:rPr>
        <w:t xml:space="preserve"> </w:t>
      </w:r>
      <w:hyperlink r:id="rId11">
        <w:r w:rsidRPr="00A9220C">
          <w:rPr>
            <w:color w:val="0000FF"/>
            <w:sz w:val="24"/>
            <w:u w:val="single" w:color="0000FF"/>
          </w:rPr>
          <w:t>https://urait.ru/bcode/415387</w:t>
        </w:r>
      </w:hyperlink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line="259" w:lineRule="auto"/>
        <w:ind w:right="294" w:firstLine="708"/>
        <w:jc w:val="both"/>
        <w:rPr>
          <w:sz w:val="24"/>
        </w:rPr>
      </w:pPr>
      <w:r w:rsidRPr="00A9220C">
        <w:rPr>
          <w:sz w:val="24"/>
        </w:rPr>
        <w:t>1. Корпоративное право. Учебный курс. В 2 т. Т. 2: учебное пособие / Отв. ред. И. С. Шиткина. – М.: Статут, 2019.- 736 с.</w:t>
      </w: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line="259" w:lineRule="auto"/>
        <w:ind w:right="286" w:firstLine="708"/>
        <w:jc w:val="both"/>
        <w:rPr>
          <w:sz w:val="24"/>
        </w:rPr>
      </w:pPr>
      <w:r w:rsidRPr="00A9220C">
        <w:rPr>
          <w:sz w:val="24"/>
        </w:rPr>
        <w:t>2. Власов, А. А.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>Арбитражный процесс России : учебник и практикум для среднего профессионального образования / А. А. Власов, Н. А. Сутормин. — 2-е изд. — Москва : Издательство Юрайт, 2023. — 384 с.</w:t>
      </w:r>
    </w:p>
    <w:p w:rsidR="00A9220C" w:rsidRPr="00A9220C" w:rsidRDefault="00A9220C" w:rsidP="00A9220C">
      <w:pPr>
        <w:spacing w:line="259" w:lineRule="auto"/>
        <w:jc w:val="both"/>
        <w:rPr>
          <w:sz w:val="24"/>
        </w:rPr>
        <w:sectPr w:rsidR="00A9220C" w:rsidRPr="00A9220C">
          <w:footerReference w:type="default" r:id="rId12"/>
          <w:pgSz w:w="11910" w:h="16850"/>
          <w:pgMar w:top="780" w:right="560" w:bottom="700" w:left="900" w:header="0" w:footer="514" w:gutter="0"/>
          <w:cols w:space="720"/>
        </w:sectPr>
      </w:pP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before="65" w:line="259" w:lineRule="auto"/>
        <w:ind w:right="291" w:firstLine="708"/>
        <w:jc w:val="both"/>
        <w:rPr>
          <w:sz w:val="24"/>
        </w:rPr>
      </w:pPr>
      <w:r w:rsidRPr="00A9220C">
        <w:rPr>
          <w:sz w:val="24"/>
        </w:rPr>
        <w:lastRenderedPageBreak/>
        <w:t xml:space="preserve">Брагинский М.И. Договорное право: общие положения [Электронный ресурс]/ Брагинский М.И., Витрянский В.В.. — М.: Статут, 2020. — 848 c. — Режим доступа : </w:t>
      </w:r>
      <w:r w:rsidRPr="00A9220C">
        <w:rPr>
          <w:spacing w:val="-2"/>
          <w:sz w:val="24"/>
        </w:rPr>
        <w:t>https://</w:t>
      </w:r>
      <w:hyperlink r:id="rId13">
        <w:r w:rsidRPr="00A9220C">
          <w:rPr>
            <w:spacing w:val="-2"/>
            <w:sz w:val="24"/>
          </w:rPr>
          <w:t>www.iprbookshop.ru/104604.html</w:t>
        </w:r>
      </w:hyperlink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line="259" w:lineRule="auto"/>
        <w:ind w:right="284" w:firstLine="708"/>
        <w:jc w:val="both"/>
        <w:rPr>
          <w:sz w:val="24"/>
        </w:rPr>
      </w:pPr>
      <w:r w:rsidRPr="00A9220C">
        <w:rPr>
          <w:sz w:val="24"/>
        </w:rPr>
        <w:t>Власов, А. А.</w:t>
      </w:r>
      <w:r w:rsidRPr="00A9220C">
        <w:rPr>
          <w:spacing w:val="40"/>
          <w:sz w:val="24"/>
        </w:rPr>
        <w:t xml:space="preserve"> </w:t>
      </w:r>
      <w:r w:rsidRPr="00A9220C">
        <w:rPr>
          <w:sz w:val="24"/>
        </w:rPr>
        <w:t xml:space="preserve">Арбитражный процесс России : учебник и практикум для среднего профессионального образования / А. А. Власов, Н. А. Сутормин. — 2-е изд. — Москва : Издательство Юрайт, 2023. — 384 с. — (Профессиональное образование). — ISBN 978-5-534- 16071-0. — Текст : электронный // Образовательная платформа Юрайт [сайт]. — URL: </w:t>
      </w:r>
      <w:r w:rsidRPr="00A9220C">
        <w:rPr>
          <w:spacing w:val="-2"/>
          <w:sz w:val="24"/>
        </w:rPr>
        <w:t>https://urait.ru/bcode/530374</w:t>
      </w: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line="259" w:lineRule="auto"/>
        <w:ind w:right="290" w:firstLine="708"/>
        <w:jc w:val="both"/>
        <w:rPr>
          <w:sz w:val="24"/>
        </w:rPr>
      </w:pPr>
      <w:r w:rsidRPr="00A9220C">
        <w:rPr>
          <w:sz w:val="24"/>
        </w:rPr>
        <w:t xml:space="preserve">Корпоративное право. Актуальные проблемы теории и практики [Электронный ресурс]: учебник / под ред. В.А. Белова. - М., Юрайт, 2018. - 552 с. – Режим доступа : </w:t>
      </w:r>
      <w:r w:rsidRPr="00A9220C">
        <w:rPr>
          <w:spacing w:val="-2"/>
          <w:sz w:val="24"/>
        </w:rPr>
        <w:t>https://biblio-online.ru/book/korporativnoe-pravo-aktualnye-problemy-teorii-i-praktiki-431763</w:t>
      </w:r>
    </w:p>
    <w:p w:rsidR="00A9220C" w:rsidRPr="00A9220C" w:rsidRDefault="00A9220C" w:rsidP="00A9220C">
      <w:pPr>
        <w:numPr>
          <w:ilvl w:val="0"/>
          <w:numId w:val="12"/>
        </w:numPr>
        <w:tabs>
          <w:tab w:val="left" w:pos="1225"/>
        </w:tabs>
        <w:spacing w:line="259" w:lineRule="auto"/>
        <w:ind w:right="289" w:firstLine="708"/>
        <w:jc w:val="both"/>
        <w:rPr>
          <w:sz w:val="24"/>
        </w:rPr>
      </w:pPr>
      <w:r w:rsidRPr="00A9220C">
        <w:rPr>
          <w:sz w:val="24"/>
        </w:rPr>
        <w:t xml:space="preserve">Корпоративное право. Учебный курс. В 2 т. Т. 1 [Электронный ресурс]: учебное пособие / отв. ред. И. С. Шиткина. – М.: Статут, 2018.- 978 с. – Режим доступа: </w:t>
      </w:r>
      <w:hyperlink r:id="rId14">
        <w:r w:rsidRPr="00A9220C">
          <w:rPr>
            <w:spacing w:val="-2"/>
            <w:sz w:val="24"/>
          </w:rPr>
          <w:t>http://znanium.com/catalog/product/991823</w:t>
        </w:r>
      </w:hyperlink>
    </w:p>
    <w:p w:rsidR="00A9220C" w:rsidRPr="00A9220C" w:rsidRDefault="00A9220C" w:rsidP="00A9220C">
      <w:pPr>
        <w:spacing w:before="1"/>
        <w:ind w:left="941"/>
        <w:jc w:val="both"/>
        <w:outlineLvl w:val="1"/>
        <w:rPr>
          <w:b/>
          <w:bCs/>
          <w:sz w:val="24"/>
          <w:szCs w:val="24"/>
        </w:rPr>
      </w:pPr>
      <w:r w:rsidRPr="00A9220C">
        <w:rPr>
          <w:b/>
          <w:bCs/>
          <w:sz w:val="24"/>
          <w:szCs w:val="24"/>
        </w:rPr>
        <w:t>Нормативно-правовый</w:t>
      </w:r>
      <w:r w:rsidRPr="00A9220C">
        <w:rPr>
          <w:b/>
          <w:bCs/>
          <w:spacing w:val="-8"/>
          <w:sz w:val="24"/>
          <w:szCs w:val="24"/>
        </w:rPr>
        <w:t xml:space="preserve"> </w:t>
      </w:r>
      <w:r w:rsidRPr="00A9220C">
        <w:rPr>
          <w:b/>
          <w:bCs/>
          <w:spacing w:val="-4"/>
          <w:sz w:val="24"/>
          <w:szCs w:val="24"/>
        </w:rPr>
        <w:t>акты</w:t>
      </w:r>
    </w:p>
    <w:p w:rsidR="00A9220C" w:rsidRPr="00A9220C" w:rsidRDefault="00A9220C" w:rsidP="00A9220C">
      <w:pPr>
        <w:numPr>
          <w:ilvl w:val="0"/>
          <w:numId w:val="11"/>
        </w:numPr>
        <w:tabs>
          <w:tab w:val="left" w:pos="1225"/>
        </w:tabs>
        <w:spacing w:before="18" w:line="259" w:lineRule="auto"/>
        <w:ind w:right="287" w:firstLine="708"/>
        <w:jc w:val="both"/>
        <w:rPr>
          <w:sz w:val="24"/>
        </w:rPr>
      </w:pPr>
      <w:r w:rsidRPr="00A9220C">
        <w:rPr>
          <w:sz w:val="24"/>
        </w:rPr>
        <w:t>Федеральный закон от 21.11.2011 № 324-ФЗ (ред. от 24.06.2023) «О бесплатной юридической помощи в Российской Федерации»</w:t>
      </w:r>
    </w:p>
    <w:p w:rsidR="00A9220C" w:rsidRPr="00A9220C" w:rsidRDefault="00A9220C" w:rsidP="00A9220C">
      <w:pPr>
        <w:spacing w:before="1" w:line="274" w:lineRule="exact"/>
        <w:ind w:left="941"/>
        <w:outlineLvl w:val="1"/>
        <w:rPr>
          <w:b/>
          <w:bCs/>
          <w:sz w:val="24"/>
          <w:szCs w:val="24"/>
        </w:rPr>
      </w:pPr>
      <w:r w:rsidRPr="00A9220C">
        <w:rPr>
          <w:b/>
          <w:bCs/>
          <w:spacing w:val="-2"/>
          <w:sz w:val="24"/>
          <w:szCs w:val="24"/>
        </w:rPr>
        <w:t>Интернет-ресурсы: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spacing w:line="274" w:lineRule="exact"/>
        <w:ind w:hanging="285"/>
        <w:rPr>
          <w:sz w:val="24"/>
        </w:rPr>
      </w:pPr>
      <w:hyperlink r:id="rId15">
        <w:r w:rsidR="00A9220C" w:rsidRPr="00A9220C">
          <w:rPr>
            <w:sz w:val="24"/>
          </w:rPr>
          <w:t>www.pravo.ru</w:t>
        </w:r>
      </w:hyperlink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–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Портал</w:t>
      </w:r>
      <w:r w:rsidR="00A9220C" w:rsidRPr="00A9220C">
        <w:rPr>
          <w:spacing w:val="-1"/>
          <w:sz w:val="24"/>
        </w:rPr>
        <w:t xml:space="preserve"> </w:t>
      </w:r>
      <w:r w:rsidR="00A9220C" w:rsidRPr="00A9220C">
        <w:rPr>
          <w:sz w:val="24"/>
        </w:rPr>
        <w:t>правовой</w:t>
      </w:r>
      <w:r w:rsidR="00A9220C" w:rsidRPr="00A9220C">
        <w:rPr>
          <w:spacing w:val="-2"/>
          <w:sz w:val="24"/>
        </w:rPr>
        <w:t xml:space="preserve"> информации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16">
        <w:r w:rsidR="00A9220C" w:rsidRPr="00A9220C">
          <w:rPr>
            <w:sz w:val="24"/>
          </w:rPr>
          <w:t>www.kremlin.ru</w:t>
        </w:r>
      </w:hyperlink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–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Президент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pacing w:val="-5"/>
          <w:sz w:val="24"/>
        </w:rPr>
        <w:t>РФ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17">
        <w:r w:rsidR="00A9220C" w:rsidRPr="00A9220C">
          <w:rPr>
            <w:sz w:val="24"/>
          </w:rPr>
          <w:t>www.government.ru</w:t>
        </w:r>
      </w:hyperlink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–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Правительство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pacing w:val="-5"/>
          <w:sz w:val="24"/>
        </w:rPr>
        <w:t>РФ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18">
        <w:r w:rsidR="00A9220C" w:rsidRPr="00A9220C">
          <w:rPr>
            <w:sz w:val="24"/>
          </w:rPr>
          <w:t>www.cbr.ru</w:t>
        </w:r>
      </w:hyperlink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-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Сайт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Центрального</w:t>
      </w:r>
      <w:r w:rsidR="00A9220C" w:rsidRPr="00A9220C">
        <w:rPr>
          <w:spacing w:val="-1"/>
          <w:sz w:val="24"/>
        </w:rPr>
        <w:t xml:space="preserve"> </w:t>
      </w:r>
      <w:r w:rsidR="00A9220C" w:rsidRPr="00A9220C">
        <w:rPr>
          <w:sz w:val="24"/>
        </w:rPr>
        <w:t>банка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pacing w:val="-5"/>
          <w:sz w:val="24"/>
        </w:rPr>
        <w:t>РФ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19">
        <w:r w:rsidR="00A9220C" w:rsidRPr="00A9220C">
          <w:rPr>
            <w:sz w:val="24"/>
          </w:rPr>
          <w:t>www.gov.ru</w:t>
        </w:r>
      </w:hyperlink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-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Сервер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органов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государственной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pacing w:val="-2"/>
          <w:sz w:val="24"/>
        </w:rPr>
        <w:t>власти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spacing w:before="1"/>
        <w:ind w:hanging="285"/>
        <w:rPr>
          <w:sz w:val="24"/>
        </w:rPr>
      </w:pPr>
      <w:hyperlink r:id="rId20">
        <w:r w:rsidR="00A9220C" w:rsidRPr="00A9220C">
          <w:rPr>
            <w:sz w:val="24"/>
          </w:rPr>
          <w:t>www.supcourt.ru</w:t>
        </w:r>
      </w:hyperlink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-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Сайт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Верховного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Суда</w:t>
      </w:r>
      <w:r w:rsidR="00A9220C" w:rsidRPr="00A9220C">
        <w:rPr>
          <w:spacing w:val="-2"/>
          <w:sz w:val="24"/>
        </w:rPr>
        <w:t xml:space="preserve"> </w:t>
      </w:r>
      <w:r w:rsidR="00A9220C" w:rsidRPr="00A9220C">
        <w:rPr>
          <w:sz w:val="24"/>
        </w:rPr>
        <w:t>Российской</w:t>
      </w:r>
      <w:r w:rsidR="00A9220C" w:rsidRPr="00A9220C">
        <w:rPr>
          <w:spacing w:val="-2"/>
          <w:sz w:val="24"/>
        </w:rPr>
        <w:t xml:space="preserve"> Федерации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21">
        <w:r w:rsidR="00A9220C" w:rsidRPr="00A9220C">
          <w:rPr>
            <w:sz w:val="24"/>
          </w:rPr>
          <w:t>www.ksrf.ru</w:t>
        </w:r>
      </w:hyperlink>
      <w:r w:rsidR="00A9220C" w:rsidRPr="00A9220C">
        <w:rPr>
          <w:spacing w:val="-7"/>
          <w:sz w:val="24"/>
        </w:rPr>
        <w:t xml:space="preserve"> </w:t>
      </w:r>
      <w:r w:rsidR="00A9220C" w:rsidRPr="00A9220C">
        <w:rPr>
          <w:sz w:val="24"/>
        </w:rPr>
        <w:t>-</w:t>
      </w:r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Сайт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Конституционного</w:t>
      </w:r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Суда</w:t>
      </w:r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Российской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pacing w:val="-2"/>
          <w:sz w:val="24"/>
        </w:rPr>
        <w:t>Федерации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22">
        <w:r w:rsidR="00A9220C" w:rsidRPr="00A9220C">
          <w:rPr>
            <w:sz w:val="24"/>
          </w:rPr>
          <w:t>www.oblsud.perm.sudrf.ru</w:t>
        </w:r>
      </w:hyperlink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Официальный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сайт</w:t>
      </w:r>
      <w:r w:rsidR="00A9220C" w:rsidRPr="00A9220C">
        <w:rPr>
          <w:spacing w:val="-6"/>
          <w:sz w:val="24"/>
        </w:rPr>
        <w:t xml:space="preserve"> </w:t>
      </w:r>
      <w:r w:rsidR="00A9220C" w:rsidRPr="00A9220C">
        <w:rPr>
          <w:sz w:val="24"/>
        </w:rPr>
        <w:t>Пермского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краевого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pacing w:val="-4"/>
          <w:sz w:val="24"/>
        </w:rPr>
        <w:t>суда</w:t>
      </w:r>
    </w:p>
    <w:p w:rsidR="00A9220C" w:rsidRPr="00A9220C" w:rsidRDefault="00611A1E" w:rsidP="00A9220C">
      <w:pPr>
        <w:numPr>
          <w:ilvl w:val="0"/>
          <w:numId w:val="10"/>
        </w:numPr>
        <w:tabs>
          <w:tab w:val="left" w:pos="1226"/>
        </w:tabs>
        <w:ind w:hanging="285"/>
        <w:rPr>
          <w:sz w:val="24"/>
        </w:rPr>
      </w:pPr>
      <w:hyperlink r:id="rId23">
        <w:r w:rsidR="00A9220C" w:rsidRPr="00A9220C">
          <w:rPr>
            <w:sz w:val="24"/>
          </w:rPr>
          <w:t>www.nalog.ru</w:t>
        </w:r>
      </w:hyperlink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z w:val="24"/>
        </w:rPr>
        <w:t>Официальный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сайт</w:t>
      </w:r>
      <w:r w:rsidR="00A9220C" w:rsidRPr="00A9220C">
        <w:rPr>
          <w:spacing w:val="-3"/>
          <w:sz w:val="24"/>
        </w:rPr>
        <w:t xml:space="preserve"> </w:t>
      </w:r>
      <w:r w:rsidR="00A9220C" w:rsidRPr="00A9220C">
        <w:rPr>
          <w:sz w:val="24"/>
        </w:rPr>
        <w:t>ФНС</w:t>
      </w:r>
      <w:r w:rsidR="00A9220C" w:rsidRPr="00A9220C">
        <w:rPr>
          <w:spacing w:val="-4"/>
          <w:sz w:val="24"/>
        </w:rPr>
        <w:t xml:space="preserve"> </w:t>
      </w:r>
      <w:r w:rsidR="00A9220C" w:rsidRPr="00A9220C">
        <w:rPr>
          <w:spacing w:val="-5"/>
          <w:sz w:val="24"/>
        </w:rPr>
        <w:t>РФ</w:t>
      </w:r>
    </w:p>
    <w:p w:rsidR="00A9220C" w:rsidRPr="00A9220C" w:rsidRDefault="00A9220C" w:rsidP="00A9220C">
      <w:pPr>
        <w:spacing w:before="4" w:line="274" w:lineRule="exact"/>
        <w:ind w:left="953"/>
        <w:outlineLvl w:val="1"/>
        <w:rPr>
          <w:b/>
          <w:bCs/>
          <w:sz w:val="24"/>
          <w:szCs w:val="24"/>
        </w:rPr>
      </w:pPr>
      <w:r w:rsidRPr="00A9220C">
        <w:rPr>
          <w:b/>
          <w:bCs/>
          <w:sz w:val="24"/>
          <w:szCs w:val="24"/>
        </w:rPr>
        <w:t>Справочные</w:t>
      </w:r>
      <w:r w:rsidRPr="00A9220C">
        <w:rPr>
          <w:b/>
          <w:bCs/>
          <w:spacing w:val="-5"/>
          <w:sz w:val="24"/>
          <w:szCs w:val="24"/>
        </w:rPr>
        <w:t xml:space="preserve"> </w:t>
      </w:r>
      <w:r w:rsidRPr="00A9220C">
        <w:rPr>
          <w:b/>
          <w:bCs/>
          <w:sz w:val="24"/>
          <w:szCs w:val="24"/>
        </w:rPr>
        <w:t>правовые</w:t>
      </w:r>
      <w:r w:rsidRPr="00A9220C">
        <w:rPr>
          <w:b/>
          <w:bCs/>
          <w:spacing w:val="-3"/>
          <w:sz w:val="24"/>
          <w:szCs w:val="24"/>
        </w:rPr>
        <w:t xml:space="preserve"> </w:t>
      </w:r>
      <w:r w:rsidRPr="00A9220C">
        <w:rPr>
          <w:b/>
          <w:bCs/>
          <w:spacing w:val="-2"/>
          <w:sz w:val="24"/>
          <w:szCs w:val="24"/>
        </w:rPr>
        <w:t>системы:</w:t>
      </w:r>
    </w:p>
    <w:p w:rsidR="00A9220C" w:rsidRPr="00A9220C" w:rsidRDefault="00A9220C" w:rsidP="00A9220C">
      <w:pPr>
        <w:numPr>
          <w:ilvl w:val="0"/>
          <w:numId w:val="9"/>
        </w:numPr>
        <w:tabs>
          <w:tab w:val="left" w:pos="1180"/>
        </w:tabs>
        <w:spacing w:line="274" w:lineRule="exact"/>
        <w:ind w:left="1180" w:hanging="239"/>
        <w:rPr>
          <w:sz w:val="24"/>
        </w:rPr>
      </w:pPr>
      <w:r w:rsidRPr="00A9220C">
        <w:rPr>
          <w:sz w:val="24"/>
        </w:rPr>
        <w:t>СПС</w:t>
      </w:r>
      <w:r w:rsidRPr="00A9220C">
        <w:rPr>
          <w:spacing w:val="-6"/>
          <w:sz w:val="24"/>
        </w:rPr>
        <w:t xml:space="preserve"> </w:t>
      </w:r>
      <w:r w:rsidRPr="00A9220C">
        <w:rPr>
          <w:sz w:val="24"/>
        </w:rPr>
        <w:t>Консультант</w:t>
      </w:r>
      <w:r w:rsidRPr="00A9220C">
        <w:rPr>
          <w:spacing w:val="-3"/>
          <w:sz w:val="24"/>
        </w:rPr>
        <w:t xml:space="preserve"> </w:t>
      </w:r>
      <w:r w:rsidRPr="00A9220C">
        <w:rPr>
          <w:spacing w:val="-4"/>
          <w:sz w:val="24"/>
        </w:rPr>
        <w:t>Плюс</w:t>
      </w:r>
    </w:p>
    <w:p w:rsidR="00A9220C" w:rsidRPr="00A9220C" w:rsidRDefault="00A9220C" w:rsidP="00A9220C">
      <w:pPr>
        <w:spacing w:line="274" w:lineRule="exact"/>
        <w:rPr>
          <w:sz w:val="24"/>
        </w:rPr>
        <w:sectPr w:rsidR="00A9220C" w:rsidRPr="00A9220C">
          <w:pgSz w:w="11910" w:h="16850"/>
          <w:pgMar w:top="780" w:right="560" w:bottom="740" w:left="900" w:header="0" w:footer="514" w:gutter="0"/>
          <w:cols w:space="720"/>
        </w:sectPr>
      </w:pPr>
    </w:p>
    <w:p w:rsidR="00A9220C" w:rsidRPr="00A9220C" w:rsidRDefault="00A9220C" w:rsidP="00A9220C">
      <w:pPr>
        <w:numPr>
          <w:ilvl w:val="0"/>
          <w:numId w:val="14"/>
        </w:numPr>
        <w:tabs>
          <w:tab w:val="left" w:pos="531"/>
        </w:tabs>
        <w:spacing w:before="68"/>
        <w:ind w:left="232" w:right="287"/>
        <w:jc w:val="both"/>
        <w:outlineLvl w:val="0"/>
        <w:rPr>
          <w:b/>
          <w:bCs/>
          <w:sz w:val="24"/>
          <w:szCs w:val="24"/>
        </w:rPr>
      </w:pPr>
      <w:r w:rsidRPr="00A9220C">
        <w:rPr>
          <w:b/>
          <w:bCs/>
          <w:sz w:val="24"/>
          <w:szCs w:val="24"/>
        </w:rPr>
        <w:lastRenderedPageBreak/>
        <w:t xml:space="preserve">КОНТРОЛЬ И ОЦЕНКА РЕЗУЛЬТАТОВ ОСВОЕНИЯ ПРОФЕСССИОНАЛЬНОГО МОДУЛЯ ПМ.03 ПРАВОВОЕ ОБЕСПЕЧЕНИЕ ДЕЯТЕЛЬНОСТИ ОРГАНИЗАЦИЙ И ОКАЗАНИЕ ЮРИДИЧЕСКОЙ ПОМОЩИ ФИЗИЧЕСКИМ ЛИЦАМ И ИХ </w:t>
      </w:r>
      <w:r w:rsidRPr="00A9220C">
        <w:rPr>
          <w:b/>
          <w:bCs/>
          <w:spacing w:val="-2"/>
          <w:sz w:val="24"/>
          <w:szCs w:val="24"/>
        </w:rPr>
        <w:t>ОБЪЕДИНЕНИЯМ</w:t>
      </w:r>
    </w:p>
    <w:p w:rsidR="00A9220C" w:rsidRPr="00A9220C" w:rsidRDefault="00A9220C" w:rsidP="00A9220C">
      <w:pPr>
        <w:tabs>
          <w:tab w:val="left" w:pos="1438"/>
          <w:tab w:val="left" w:pos="1791"/>
          <w:tab w:val="left" w:pos="2716"/>
          <w:tab w:val="left" w:pos="4158"/>
          <w:tab w:val="left" w:pos="5316"/>
          <w:tab w:val="left" w:pos="7562"/>
          <w:tab w:val="left" w:pos="8533"/>
        </w:tabs>
        <w:ind w:left="232" w:right="288"/>
        <w:rPr>
          <w:sz w:val="24"/>
          <w:szCs w:val="24"/>
        </w:rPr>
      </w:pPr>
      <w:r w:rsidRPr="00A9220C">
        <w:rPr>
          <w:spacing w:val="-2"/>
          <w:sz w:val="24"/>
          <w:szCs w:val="24"/>
        </w:rPr>
        <w:t>Контроль</w:t>
      </w:r>
      <w:r w:rsidRPr="00A9220C">
        <w:rPr>
          <w:sz w:val="24"/>
          <w:szCs w:val="24"/>
        </w:rPr>
        <w:tab/>
      </w:r>
      <w:r w:rsidRPr="00A9220C">
        <w:rPr>
          <w:spacing w:val="-10"/>
          <w:sz w:val="24"/>
          <w:szCs w:val="24"/>
        </w:rPr>
        <w:t>и</w:t>
      </w:r>
      <w:r w:rsidRPr="00A9220C">
        <w:rPr>
          <w:sz w:val="24"/>
          <w:szCs w:val="24"/>
        </w:rPr>
        <w:tab/>
      </w:r>
      <w:r w:rsidRPr="00A9220C">
        <w:rPr>
          <w:spacing w:val="-2"/>
          <w:sz w:val="24"/>
          <w:szCs w:val="24"/>
        </w:rPr>
        <w:t>оценка</w:t>
      </w:r>
      <w:r w:rsidRPr="00A9220C">
        <w:rPr>
          <w:sz w:val="24"/>
          <w:szCs w:val="24"/>
        </w:rPr>
        <w:tab/>
      </w:r>
      <w:r w:rsidRPr="00A9220C">
        <w:rPr>
          <w:spacing w:val="-2"/>
          <w:sz w:val="24"/>
          <w:szCs w:val="24"/>
        </w:rPr>
        <w:t>результатов</w:t>
      </w:r>
      <w:r w:rsidRPr="00A9220C">
        <w:rPr>
          <w:sz w:val="24"/>
          <w:szCs w:val="24"/>
        </w:rPr>
        <w:tab/>
      </w:r>
      <w:r w:rsidRPr="00A9220C">
        <w:rPr>
          <w:spacing w:val="-2"/>
          <w:sz w:val="24"/>
          <w:szCs w:val="24"/>
        </w:rPr>
        <w:t>освоения</w:t>
      </w:r>
      <w:r w:rsidRPr="00A9220C">
        <w:rPr>
          <w:sz w:val="24"/>
          <w:szCs w:val="24"/>
        </w:rPr>
        <w:tab/>
      </w:r>
      <w:r w:rsidRPr="00A9220C">
        <w:rPr>
          <w:spacing w:val="-2"/>
          <w:sz w:val="24"/>
          <w:szCs w:val="24"/>
        </w:rPr>
        <w:t>профессионального</w:t>
      </w:r>
      <w:r w:rsidRPr="00A9220C">
        <w:rPr>
          <w:sz w:val="24"/>
          <w:szCs w:val="24"/>
        </w:rPr>
        <w:tab/>
      </w:r>
      <w:r w:rsidRPr="00A9220C">
        <w:rPr>
          <w:spacing w:val="-2"/>
          <w:sz w:val="24"/>
          <w:szCs w:val="24"/>
        </w:rPr>
        <w:t>модуля</w:t>
      </w:r>
      <w:r w:rsidRPr="00A9220C">
        <w:rPr>
          <w:sz w:val="24"/>
          <w:szCs w:val="24"/>
        </w:rPr>
        <w:tab/>
      </w:r>
      <w:r w:rsidRPr="00A9220C">
        <w:rPr>
          <w:spacing w:val="-2"/>
          <w:sz w:val="24"/>
          <w:szCs w:val="24"/>
        </w:rPr>
        <w:t xml:space="preserve">осуществляется </w:t>
      </w:r>
      <w:r w:rsidRPr="00A9220C">
        <w:rPr>
          <w:sz w:val="24"/>
          <w:szCs w:val="24"/>
        </w:rPr>
        <w:t>преподавателем в процессе проведения учебных занятий и проверки самостоятельной работы.</w:t>
      </w:r>
    </w:p>
    <w:p w:rsidR="00A9220C" w:rsidRPr="00A9220C" w:rsidRDefault="00A9220C" w:rsidP="00A9220C">
      <w:pPr>
        <w:spacing w:before="49"/>
        <w:rPr>
          <w:sz w:val="20"/>
          <w:szCs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4110"/>
        <w:gridCol w:w="2836"/>
      </w:tblGrid>
      <w:tr w:rsidR="00A9220C" w:rsidRPr="00A9220C" w:rsidTr="00FC005A">
        <w:trPr>
          <w:trHeight w:val="1103"/>
        </w:trPr>
        <w:tc>
          <w:tcPr>
            <w:tcW w:w="3263" w:type="dxa"/>
          </w:tcPr>
          <w:p w:rsidR="00A9220C" w:rsidRPr="00A9220C" w:rsidRDefault="00A9220C" w:rsidP="00A9220C">
            <w:pPr>
              <w:spacing w:line="268" w:lineRule="exact"/>
              <w:ind w:left="8"/>
              <w:jc w:val="center"/>
              <w:rPr>
                <w:sz w:val="24"/>
              </w:rPr>
            </w:pPr>
            <w:r w:rsidRPr="00A9220C">
              <w:rPr>
                <w:sz w:val="24"/>
              </w:rPr>
              <w:t>Код и</w:t>
            </w:r>
            <w:r w:rsidRPr="00A9220C">
              <w:rPr>
                <w:spacing w:val="1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наименование</w:t>
            </w:r>
          </w:p>
          <w:p w:rsidR="00A9220C" w:rsidRPr="00A9220C" w:rsidRDefault="00A9220C" w:rsidP="00A9220C">
            <w:pPr>
              <w:spacing w:line="270" w:lineRule="atLeast"/>
              <w:ind w:left="167" w:right="161" w:hanging="1"/>
              <w:jc w:val="center"/>
              <w:rPr>
                <w:sz w:val="24"/>
              </w:rPr>
            </w:pPr>
            <w:r w:rsidRPr="00A9220C">
              <w:rPr>
                <w:sz w:val="24"/>
              </w:rPr>
              <w:t>профессиональных</w:t>
            </w:r>
            <w:r w:rsidRPr="00A9220C">
              <w:rPr>
                <w:spacing w:val="-1"/>
                <w:sz w:val="24"/>
              </w:rPr>
              <w:t xml:space="preserve"> </w:t>
            </w:r>
            <w:r w:rsidRPr="00A9220C">
              <w:rPr>
                <w:sz w:val="24"/>
              </w:rPr>
              <w:t>и</w:t>
            </w:r>
            <w:r w:rsidRPr="00A9220C">
              <w:rPr>
                <w:spacing w:val="-3"/>
                <w:sz w:val="24"/>
              </w:rPr>
              <w:t xml:space="preserve"> </w:t>
            </w:r>
            <w:r w:rsidRPr="00A9220C">
              <w:rPr>
                <w:sz w:val="24"/>
              </w:rPr>
              <w:t>общих компетенций,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формируемых в рамках модуля</w:t>
            </w:r>
          </w:p>
        </w:tc>
        <w:tc>
          <w:tcPr>
            <w:tcW w:w="4110" w:type="dxa"/>
          </w:tcPr>
          <w:p w:rsidR="00A9220C" w:rsidRPr="00A9220C" w:rsidRDefault="00A9220C" w:rsidP="00A9220C">
            <w:pPr>
              <w:spacing w:before="128"/>
              <w:rPr>
                <w:sz w:val="24"/>
              </w:rPr>
            </w:pPr>
          </w:p>
          <w:p w:rsidR="00A9220C" w:rsidRPr="00A9220C" w:rsidRDefault="00A9220C" w:rsidP="00A9220C">
            <w:pPr>
              <w:ind w:left="1160"/>
              <w:rPr>
                <w:sz w:val="24"/>
              </w:rPr>
            </w:pPr>
            <w:r w:rsidRPr="00A9220C">
              <w:rPr>
                <w:sz w:val="24"/>
              </w:rPr>
              <w:t>Критерии</w:t>
            </w:r>
            <w:r w:rsidRPr="00A9220C">
              <w:rPr>
                <w:spacing w:val="-8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оценки</w:t>
            </w:r>
          </w:p>
        </w:tc>
        <w:tc>
          <w:tcPr>
            <w:tcW w:w="2836" w:type="dxa"/>
          </w:tcPr>
          <w:p w:rsidR="00A9220C" w:rsidRPr="00A9220C" w:rsidRDefault="00A9220C" w:rsidP="00A9220C">
            <w:pPr>
              <w:spacing w:before="128"/>
              <w:rPr>
                <w:sz w:val="24"/>
              </w:rPr>
            </w:pPr>
          </w:p>
          <w:p w:rsidR="00A9220C" w:rsidRPr="00A9220C" w:rsidRDefault="00A9220C" w:rsidP="00A9220C">
            <w:pPr>
              <w:ind w:left="608"/>
              <w:rPr>
                <w:sz w:val="24"/>
              </w:rPr>
            </w:pPr>
            <w:r w:rsidRPr="00A9220C">
              <w:rPr>
                <w:sz w:val="24"/>
              </w:rPr>
              <w:t>Методы</w:t>
            </w:r>
            <w:r w:rsidRPr="00A9220C">
              <w:rPr>
                <w:spacing w:val="-1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оценки</w:t>
            </w:r>
          </w:p>
        </w:tc>
      </w:tr>
      <w:tr w:rsidR="00A9220C" w:rsidRPr="00A9220C" w:rsidTr="00FC005A">
        <w:trPr>
          <w:trHeight w:val="2040"/>
        </w:trPr>
        <w:tc>
          <w:tcPr>
            <w:tcW w:w="3263" w:type="dxa"/>
          </w:tcPr>
          <w:p w:rsidR="00A9220C" w:rsidRPr="00A9220C" w:rsidRDefault="00A9220C" w:rsidP="00A9220C">
            <w:pPr>
              <w:spacing w:line="268" w:lineRule="exact"/>
              <w:ind w:left="107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ПК </w:t>
            </w:r>
            <w:r w:rsidRPr="00A9220C">
              <w:rPr>
                <w:spacing w:val="-4"/>
                <w:sz w:val="24"/>
              </w:rPr>
              <w:t>3.1.</w:t>
            </w:r>
          </w:p>
          <w:p w:rsidR="00A9220C" w:rsidRPr="00A9220C" w:rsidRDefault="00A9220C" w:rsidP="00A9220C">
            <w:pPr>
              <w:ind w:left="107" w:right="98"/>
              <w:jc w:val="both"/>
              <w:rPr>
                <w:sz w:val="24"/>
              </w:rPr>
            </w:pPr>
            <w:r w:rsidRPr="00A9220C">
              <w:rPr>
                <w:sz w:val="24"/>
              </w:rPr>
              <w:t>Вести документооборот при оказании профессиональной юридической помощи</w:t>
            </w:r>
          </w:p>
        </w:tc>
        <w:tc>
          <w:tcPr>
            <w:tcW w:w="4110" w:type="dxa"/>
          </w:tcPr>
          <w:p w:rsidR="00A9220C" w:rsidRPr="00A9220C" w:rsidRDefault="00A9220C" w:rsidP="00A9220C">
            <w:pPr>
              <w:ind w:left="107" w:right="1308"/>
              <w:rPr>
                <w:sz w:val="24"/>
              </w:rPr>
            </w:pPr>
            <w:r w:rsidRPr="00A9220C">
              <w:rPr>
                <w:sz w:val="24"/>
              </w:rPr>
              <w:t>подготовка юридических документов,</w:t>
            </w:r>
            <w:r w:rsidRPr="00A9220C">
              <w:rPr>
                <w:spacing w:val="-3"/>
                <w:sz w:val="24"/>
              </w:rPr>
              <w:t xml:space="preserve"> </w:t>
            </w:r>
            <w:r w:rsidRPr="00A9220C">
              <w:rPr>
                <w:sz w:val="24"/>
              </w:rPr>
              <w:t>в</w:t>
            </w:r>
            <w:r w:rsidRPr="00A9220C">
              <w:rPr>
                <w:spacing w:val="-2"/>
                <w:sz w:val="24"/>
              </w:rPr>
              <w:t xml:space="preserve"> </w:t>
            </w:r>
            <w:r w:rsidRPr="00A9220C">
              <w:rPr>
                <w:sz w:val="24"/>
              </w:rPr>
              <w:t>том</w:t>
            </w:r>
            <w:r w:rsidRPr="00A9220C">
              <w:rPr>
                <w:spacing w:val="-1"/>
                <w:sz w:val="24"/>
              </w:rPr>
              <w:t xml:space="preserve"> </w:t>
            </w:r>
            <w:r w:rsidRPr="00A9220C">
              <w:rPr>
                <w:sz w:val="24"/>
              </w:rPr>
              <w:t>числе</w:t>
            </w:r>
            <w:r w:rsidRPr="00A9220C">
              <w:rPr>
                <w:spacing w:val="-2"/>
                <w:sz w:val="24"/>
              </w:rPr>
              <w:t xml:space="preserve"> </w:t>
            </w:r>
            <w:r w:rsidRPr="00A9220C">
              <w:rPr>
                <w:spacing w:val="-10"/>
                <w:sz w:val="24"/>
              </w:rPr>
              <w:t>с</w:t>
            </w:r>
          </w:p>
          <w:p w:rsidR="00A9220C" w:rsidRPr="00A9220C" w:rsidRDefault="00A9220C" w:rsidP="00A9220C">
            <w:pPr>
              <w:ind w:left="107" w:right="439"/>
              <w:rPr>
                <w:sz w:val="24"/>
              </w:rPr>
            </w:pPr>
            <w:r w:rsidRPr="00A9220C">
              <w:rPr>
                <w:sz w:val="24"/>
              </w:rPr>
              <w:t>использованием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информационных </w:t>
            </w:r>
            <w:r w:rsidRPr="00A9220C">
              <w:rPr>
                <w:spacing w:val="-2"/>
                <w:sz w:val="24"/>
              </w:rPr>
              <w:t>технологий;</w:t>
            </w:r>
          </w:p>
          <w:p w:rsidR="00A9220C" w:rsidRPr="00A9220C" w:rsidRDefault="00A9220C" w:rsidP="00A9220C">
            <w:pPr>
              <w:tabs>
                <w:tab w:val="left" w:pos="2029"/>
                <w:tab w:val="left" w:pos="3885"/>
              </w:tabs>
              <w:ind w:left="107" w:right="97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выполнение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требований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 xml:space="preserve">к </w:t>
            </w:r>
            <w:r w:rsidRPr="00A9220C">
              <w:rPr>
                <w:sz w:val="24"/>
              </w:rPr>
              <w:t xml:space="preserve">оформлению и регистрации </w:t>
            </w:r>
            <w:r w:rsidRPr="00A9220C">
              <w:rPr>
                <w:spacing w:val="-2"/>
                <w:sz w:val="24"/>
              </w:rPr>
              <w:t>договоров</w:t>
            </w:r>
          </w:p>
        </w:tc>
        <w:tc>
          <w:tcPr>
            <w:tcW w:w="2836" w:type="dxa"/>
            <w:vMerge w:val="restart"/>
          </w:tcPr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Устный/письменный опрос.</w:t>
            </w:r>
          </w:p>
          <w:p w:rsidR="00A9220C" w:rsidRPr="00A9220C" w:rsidRDefault="00A9220C" w:rsidP="00A9220C">
            <w:pPr>
              <w:spacing w:before="267"/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Тестирование.</w:t>
            </w:r>
          </w:p>
          <w:p w:rsidR="00A9220C" w:rsidRPr="00A9220C" w:rsidRDefault="00A9220C" w:rsidP="00A9220C">
            <w:pPr>
              <w:spacing w:before="1"/>
              <w:rPr>
                <w:sz w:val="24"/>
              </w:rPr>
            </w:pPr>
          </w:p>
          <w:p w:rsidR="00A9220C" w:rsidRPr="00A9220C" w:rsidRDefault="00A9220C" w:rsidP="00A9220C">
            <w:pPr>
              <w:ind w:left="108" w:right="96"/>
              <w:jc w:val="both"/>
              <w:rPr>
                <w:sz w:val="24"/>
              </w:rPr>
            </w:pPr>
            <w:r w:rsidRPr="00A9220C">
              <w:rPr>
                <w:sz w:val="24"/>
              </w:rPr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:rsidR="00A9220C" w:rsidRPr="00A9220C" w:rsidRDefault="00A9220C" w:rsidP="00A9220C">
            <w:pPr>
              <w:rPr>
                <w:sz w:val="24"/>
              </w:rPr>
            </w:pPr>
          </w:p>
          <w:p w:rsidR="00A9220C" w:rsidRPr="00A9220C" w:rsidRDefault="00A9220C" w:rsidP="00A9220C">
            <w:pPr>
              <w:tabs>
                <w:tab w:val="left" w:pos="2020"/>
                <w:tab w:val="left" w:pos="2190"/>
                <w:tab w:val="left" w:pos="2479"/>
              </w:tabs>
              <w:ind w:left="108" w:right="95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оценка </w:t>
            </w:r>
            <w:r w:rsidRPr="00A9220C">
              <w:rPr>
                <w:sz w:val="24"/>
              </w:rPr>
              <w:t xml:space="preserve">результатов выполнения </w:t>
            </w:r>
            <w:r w:rsidRPr="00A9220C">
              <w:rPr>
                <w:spacing w:val="-2"/>
                <w:sz w:val="24"/>
              </w:rPr>
              <w:t>практических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4"/>
                <w:sz w:val="24"/>
              </w:rPr>
              <w:t xml:space="preserve">кейс- </w:t>
            </w:r>
            <w:r w:rsidRPr="00A9220C">
              <w:rPr>
                <w:spacing w:val="-2"/>
                <w:sz w:val="24"/>
              </w:rPr>
              <w:t>заданий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5"/>
                <w:sz w:val="24"/>
              </w:rPr>
              <w:t>по</w:t>
            </w:r>
          </w:p>
          <w:p w:rsidR="00A9220C" w:rsidRPr="00A9220C" w:rsidRDefault="00A9220C" w:rsidP="00A9220C">
            <w:pPr>
              <w:ind w:left="108" w:right="97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установленным критериям.</w:t>
            </w:r>
          </w:p>
          <w:p w:rsidR="00A9220C" w:rsidRPr="00A9220C" w:rsidRDefault="00A9220C" w:rsidP="00A9220C">
            <w:pPr>
              <w:tabs>
                <w:tab w:val="left" w:pos="2020"/>
              </w:tabs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оценка</w:t>
            </w:r>
          </w:p>
          <w:p w:rsidR="00A9220C" w:rsidRPr="00A9220C" w:rsidRDefault="00A9220C" w:rsidP="00A9220C">
            <w:pPr>
              <w:tabs>
                <w:tab w:val="left" w:pos="2658"/>
              </w:tabs>
              <w:spacing w:before="1"/>
              <w:ind w:left="108" w:right="95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контрольных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 xml:space="preserve">/ </w:t>
            </w:r>
            <w:r w:rsidRPr="00A9220C">
              <w:rPr>
                <w:sz w:val="24"/>
              </w:rPr>
              <w:t xml:space="preserve">проверочных работ по </w:t>
            </w:r>
            <w:r w:rsidRPr="00A9220C">
              <w:rPr>
                <w:spacing w:val="-2"/>
                <w:sz w:val="24"/>
              </w:rPr>
              <w:t>установленным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критериям.</w:t>
            </w:r>
          </w:p>
          <w:p w:rsidR="00A9220C" w:rsidRPr="00A9220C" w:rsidRDefault="00A9220C" w:rsidP="00A9220C">
            <w:pPr>
              <w:rPr>
                <w:sz w:val="24"/>
              </w:rPr>
            </w:pPr>
          </w:p>
          <w:p w:rsidR="00A9220C" w:rsidRPr="00A9220C" w:rsidRDefault="00A9220C" w:rsidP="00A9220C">
            <w:pPr>
              <w:tabs>
                <w:tab w:val="left" w:pos="2020"/>
              </w:tabs>
              <w:ind w:left="108" w:right="97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оценка использования</w:t>
            </w:r>
          </w:p>
          <w:p w:rsidR="00A9220C" w:rsidRPr="00A9220C" w:rsidRDefault="00A9220C" w:rsidP="00A9220C">
            <w:pPr>
              <w:tabs>
                <w:tab w:val="left" w:pos="1982"/>
              </w:tabs>
              <w:ind w:left="108" w:right="96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обучающимся методов и </w:t>
            </w:r>
            <w:r w:rsidRPr="00A9220C">
              <w:rPr>
                <w:spacing w:val="-2"/>
                <w:sz w:val="24"/>
              </w:rPr>
              <w:t>приёмов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личной </w:t>
            </w:r>
            <w:r w:rsidRPr="00A9220C">
              <w:rPr>
                <w:sz w:val="24"/>
              </w:rPr>
              <w:t xml:space="preserve">организации в процессе </w:t>
            </w:r>
            <w:r w:rsidRPr="00A9220C">
              <w:rPr>
                <w:spacing w:val="-2"/>
                <w:sz w:val="24"/>
              </w:rPr>
              <w:t>освоения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образовательной</w:t>
            </w:r>
          </w:p>
          <w:p w:rsidR="00A9220C" w:rsidRPr="00A9220C" w:rsidRDefault="00A9220C" w:rsidP="00A9220C">
            <w:pPr>
              <w:tabs>
                <w:tab w:val="left" w:pos="1466"/>
                <w:tab w:val="left" w:pos="2491"/>
              </w:tabs>
              <w:ind w:left="108" w:right="96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программы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6"/>
                <w:sz w:val="24"/>
              </w:rPr>
              <w:t xml:space="preserve">на </w:t>
            </w:r>
            <w:r w:rsidRPr="00A9220C">
              <w:rPr>
                <w:sz w:val="24"/>
              </w:rPr>
              <w:t xml:space="preserve">практических занятиях, </w:t>
            </w:r>
            <w:r w:rsidRPr="00A9220C">
              <w:rPr>
                <w:spacing w:val="-4"/>
                <w:sz w:val="24"/>
              </w:rPr>
              <w:t>при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выполнении индивидуальных</w:t>
            </w:r>
          </w:p>
          <w:p w:rsidR="00A9220C" w:rsidRPr="00A9220C" w:rsidRDefault="00A9220C" w:rsidP="00A9220C">
            <w:pPr>
              <w:tabs>
                <w:tab w:val="left" w:pos="1852"/>
              </w:tabs>
              <w:ind w:left="108" w:right="95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домашних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заданий, </w:t>
            </w:r>
            <w:r w:rsidRPr="00A9220C">
              <w:rPr>
                <w:sz w:val="24"/>
              </w:rPr>
              <w:t xml:space="preserve">работ по учебной </w:t>
            </w:r>
            <w:r w:rsidRPr="00A9220C">
              <w:rPr>
                <w:spacing w:val="-2"/>
                <w:sz w:val="24"/>
              </w:rPr>
              <w:t>практике.</w:t>
            </w:r>
          </w:p>
          <w:p w:rsidR="00A9220C" w:rsidRPr="00A9220C" w:rsidRDefault="00A9220C" w:rsidP="00A9220C">
            <w:pPr>
              <w:tabs>
                <w:tab w:val="left" w:pos="2022"/>
              </w:tabs>
              <w:spacing w:before="274"/>
              <w:ind w:left="108" w:right="95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оценка использования</w:t>
            </w:r>
          </w:p>
          <w:p w:rsidR="00A9220C" w:rsidRPr="00A9220C" w:rsidRDefault="00A9220C" w:rsidP="00A9220C">
            <w:pPr>
              <w:tabs>
                <w:tab w:val="left" w:pos="1982"/>
              </w:tabs>
              <w:ind w:left="108" w:right="96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обучающимся методов и </w:t>
            </w:r>
            <w:r w:rsidRPr="00A9220C">
              <w:rPr>
                <w:spacing w:val="-2"/>
                <w:sz w:val="24"/>
              </w:rPr>
              <w:t>приёмов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личной</w:t>
            </w:r>
          </w:p>
        </w:tc>
      </w:tr>
      <w:tr w:rsidR="00A9220C" w:rsidRPr="00A9220C" w:rsidTr="00FC005A">
        <w:trPr>
          <w:trHeight w:val="9660"/>
        </w:trPr>
        <w:tc>
          <w:tcPr>
            <w:tcW w:w="3263" w:type="dxa"/>
          </w:tcPr>
          <w:p w:rsidR="00A9220C" w:rsidRPr="00A9220C" w:rsidRDefault="00A9220C" w:rsidP="00A9220C">
            <w:pPr>
              <w:spacing w:line="268" w:lineRule="exact"/>
              <w:ind w:left="107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ПК </w:t>
            </w:r>
            <w:r w:rsidRPr="00A9220C">
              <w:rPr>
                <w:spacing w:val="-4"/>
                <w:sz w:val="24"/>
              </w:rPr>
              <w:t>3.2.</w:t>
            </w:r>
          </w:p>
          <w:p w:rsidR="00A9220C" w:rsidRPr="00A9220C" w:rsidRDefault="00A9220C" w:rsidP="00A9220C">
            <w:pPr>
              <w:tabs>
                <w:tab w:val="left" w:pos="2187"/>
              </w:tabs>
              <w:ind w:left="107" w:right="98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Представлять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интересы </w:t>
            </w:r>
            <w:r w:rsidRPr="00A9220C">
              <w:rPr>
                <w:sz w:val="24"/>
              </w:rPr>
              <w:t xml:space="preserve">организаций и физических лиц в отношениях с государственными органами, контрагентами и иными </w:t>
            </w:r>
            <w:r w:rsidRPr="00A9220C">
              <w:rPr>
                <w:spacing w:val="-2"/>
                <w:sz w:val="24"/>
              </w:rPr>
              <w:t>лицами.</w:t>
            </w:r>
          </w:p>
        </w:tc>
        <w:tc>
          <w:tcPr>
            <w:tcW w:w="4110" w:type="dxa"/>
          </w:tcPr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сотрудничество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с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предполагаемыми </w:t>
            </w:r>
            <w:r w:rsidRPr="00A9220C">
              <w:rPr>
                <w:spacing w:val="-2"/>
                <w:sz w:val="24"/>
              </w:rPr>
              <w:t>контрагентами</w:t>
            </w:r>
          </w:p>
          <w:p w:rsidR="00A9220C" w:rsidRPr="00A9220C" w:rsidRDefault="00A9220C" w:rsidP="00A9220C">
            <w:pPr>
              <w:tabs>
                <w:tab w:val="left" w:pos="1847"/>
                <w:tab w:val="left" w:pos="3219"/>
              </w:tabs>
              <w:ind w:left="107" w:right="96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выстраивание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алгоритма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защиты </w:t>
            </w:r>
            <w:r w:rsidRPr="00A9220C">
              <w:rPr>
                <w:sz w:val="24"/>
              </w:rPr>
              <w:t>корпоративных прав,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умение</w:t>
            </w:r>
            <w:r w:rsidRPr="00A9220C">
              <w:rPr>
                <w:spacing w:val="-14"/>
                <w:sz w:val="24"/>
              </w:rPr>
              <w:t xml:space="preserve"> </w:t>
            </w:r>
            <w:r w:rsidRPr="00A9220C">
              <w:rPr>
                <w:sz w:val="24"/>
              </w:rPr>
              <w:t>свободно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ориентироваться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в действующем корпоративном, административном, гражданско-</w:t>
            </w:r>
          </w:p>
          <w:p w:rsidR="00A9220C" w:rsidRPr="00A9220C" w:rsidRDefault="00A9220C" w:rsidP="00A9220C">
            <w:pPr>
              <w:ind w:left="107" w:right="1922"/>
              <w:rPr>
                <w:sz w:val="24"/>
              </w:rPr>
            </w:pPr>
            <w:r w:rsidRPr="00A9220C">
              <w:rPr>
                <w:sz w:val="24"/>
              </w:rPr>
              <w:t>правовом,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трудовом </w:t>
            </w:r>
            <w:r w:rsidRPr="00A9220C">
              <w:rPr>
                <w:spacing w:val="-2"/>
                <w:sz w:val="24"/>
              </w:rPr>
              <w:t>законодательстве;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умение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оперировать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юридическими понятиями и категориями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корпоративного,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административного, гражданского и трудового права;</w:t>
            </w:r>
          </w:p>
          <w:p w:rsidR="00A9220C" w:rsidRPr="00A9220C" w:rsidRDefault="00A9220C" w:rsidP="00A9220C">
            <w:pPr>
              <w:ind w:left="107" w:right="609"/>
              <w:rPr>
                <w:sz w:val="24"/>
              </w:rPr>
            </w:pPr>
            <w:r w:rsidRPr="00A9220C">
              <w:rPr>
                <w:sz w:val="24"/>
              </w:rPr>
              <w:t>осуществлять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профессиональное толкование норм права;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применение</w:t>
            </w:r>
            <w:r w:rsidRPr="00A9220C">
              <w:rPr>
                <w:spacing w:val="-9"/>
                <w:sz w:val="24"/>
              </w:rPr>
              <w:t xml:space="preserve"> </w:t>
            </w:r>
            <w:r w:rsidRPr="00A9220C">
              <w:rPr>
                <w:sz w:val="24"/>
              </w:rPr>
              <w:t>норм</w:t>
            </w:r>
            <w:r w:rsidRPr="00A9220C">
              <w:rPr>
                <w:spacing w:val="-12"/>
                <w:sz w:val="24"/>
              </w:rPr>
              <w:t xml:space="preserve"> </w:t>
            </w:r>
            <w:r w:rsidRPr="00A9220C">
              <w:rPr>
                <w:sz w:val="24"/>
              </w:rPr>
              <w:t>права</w:t>
            </w:r>
            <w:r w:rsidRPr="00A9220C">
              <w:rPr>
                <w:spacing w:val="-10"/>
                <w:sz w:val="24"/>
              </w:rPr>
              <w:t xml:space="preserve"> </w:t>
            </w:r>
            <w:r w:rsidRPr="00A9220C">
              <w:rPr>
                <w:sz w:val="24"/>
              </w:rPr>
              <w:t>для</w:t>
            </w:r>
            <w:r w:rsidRPr="00A9220C">
              <w:rPr>
                <w:spacing w:val="-8"/>
                <w:sz w:val="24"/>
              </w:rPr>
              <w:t xml:space="preserve"> </w:t>
            </w:r>
            <w:r w:rsidRPr="00A9220C">
              <w:rPr>
                <w:sz w:val="24"/>
              </w:rPr>
              <w:t>решения задач в профессиональной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деятельности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выявлять</w:t>
            </w:r>
            <w:r w:rsidRPr="00A9220C">
              <w:rPr>
                <w:spacing w:val="-5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особенности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преддоговорных</w:t>
            </w:r>
            <w:r w:rsidRPr="00A9220C">
              <w:rPr>
                <w:spacing w:val="-8"/>
                <w:sz w:val="24"/>
              </w:rPr>
              <w:t xml:space="preserve"> </w:t>
            </w:r>
            <w:r w:rsidRPr="00A9220C">
              <w:rPr>
                <w:sz w:val="24"/>
              </w:rPr>
              <w:t>отношений</w:t>
            </w:r>
            <w:r w:rsidRPr="00A9220C">
              <w:rPr>
                <w:spacing w:val="-9"/>
                <w:sz w:val="24"/>
              </w:rPr>
              <w:t xml:space="preserve"> </w:t>
            </w:r>
            <w:r w:rsidRPr="00A9220C">
              <w:rPr>
                <w:spacing w:val="-10"/>
                <w:sz w:val="24"/>
              </w:rPr>
              <w:t>и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преддоговорной ответственности; специфику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заключения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договоров</w:t>
            </w:r>
            <w:r w:rsidRPr="00A9220C">
              <w:rPr>
                <w:spacing w:val="-12"/>
                <w:sz w:val="24"/>
              </w:rPr>
              <w:t xml:space="preserve"> </w:t>
            </w:r>
            <w:r w:rsidRPr="00A9220C">
              <w:rPr>
                <w:sz w:val="24"/>
              </w:rPr>
              <w:t>в сфере предпринимательской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деятельности;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способы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определения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существенных условий договора;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основания</w:t>
            </w:r>
            <w:r w:rsidRPr="00A9220C">
              <w:rPr>
                <w:spacing w:val="-10"/>
                <w:sz w:val="24"/>
              </w:rPr>
              <w:t xml:space="preserve"> </w:t>
            </w:r>
            <w:r w:rsidRPr="00A9220C">
              <w:rPr>
                <w:sz w:val="24"/>
              </w:rPr>
              <w:t>и</w:t>
            </w:r>
            <w:r w:rsidRPr="00A9220C">
              <w:rPr>
                <w:spacing w:val="-10"/>
                <w:sz w:val="24"/>
              </w:rPr>
              <w:t xml:space="preserve"> </w:t>
            </w:r>
            <w:r w:rsidRPr="00A9220C">
              <w:rPr>
                <w:sz w:val="24"/>
              </w:rPr>
              <w:t>порядок</w:t>
            </w:r>
            <w:r w:rsidRPr="00A9220C">
              <w:rPr>
                <w:spacing w:val="-10"/>
                <w:sz w:val="24"/>
              </w:rPr>
              <w:t xml:space="preserve"> </w:t>
            </w:r>
            <w:r w:rsidRPr="00A9220C">
              <w:rPr>
                <w:sz w:val="24"/>
              </w:rPr>
              <w:t>изменения</w:t>
            </w:r>
            <w:r w:rsidRPr="00A9220C">
              <w:rPr>
                <w:spacing w:val="-10"/>
                <w:sz w:val="24"/>
              </w:rPr>
              <w:t xml:space="preserve"> </w:t>
            </w:r>
            <w:r w:rsidRPr="00A9220C">
              <w:rPr>
                <w:sz w:val="24"/>
              </w:rPr>
              <w:t>и расторжения договоров;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особенности</w:t>
            </w:r>
            <w:r w:rsidRPr="00A9220C">
              <w:rPr>
                <w:spacing w:val="-3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регулирования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отношений,</w:t>
            </w:r>
            <w:r w:rsidRPr="00A9220C">
              <w:rPr>
                <w:spacing w:val="-14"/>
                <w:sz w:val="24"/>
              </w:rPr>
              <w:t xml:space="preserve"> </w:t>
            </w:r>
            <w:r w:rsidRPr="00A9220C">
              <w:rPr>
                <w:sz w:val="24"/>
              </w:rPr>
              <w:t>возникающих</w:t>
            </w:r>
            <w:r w:rsidRPr="00A9220C">
              <w:rPr>
                <w:spacing w:val="-14"/>
                <w:sz w:val="24"/>
              </w:rPr>
              <w:t xml:space="preserve"> </w:t>
            </w:r>
            <w:r w:rsidRPr="00A9220C">
              <w:rPr>
                <w:sz w:val="24"/>
              </w:rPr>
              <w:t>из</w:t>
            </w:r>
            <w:r w:rsidRPr="00A9220C">
              <w:rPr>
                <w:spacing w:val="-14"/>
                <w:sz w:val="24"/>
              </w:rPr>
              <w:t xml:space="preserve"> </w:t>
            </w:r>
            <w:r w:rsidRPr="00A9220C">
              <w:rPr>
                <w:sz w:val="24"/>
              </w:rPr>
              <w:t>разных видов договоров в сфере</w:t>
            </w:r>
          </w:p>
          <w:p w:rsidR="00A9220C" w:rsidRPr="00A9220C" w:rsidRDefault="00A9220C" w:rsidP="00A9220C">
            <w:pPr>
              <w:spacing w:line="270" w:lineRule="atLeast"/>
              <w:ind w:left="107" w:right="97"/>
              <w:rPr>
                <w:sz w:val="24"/>
              </w:rPr>
            </w:pPr>
            <w:r w:rsidRPr="00A9220C">
              <w:rPr>
                <w:sz w:val="24"/>
              </w:rPr>
              <w:t>предпринимательской деятельности; особенности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осуществления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защиты своих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субъективных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прав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стороной гражданско-правового договора.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A9220C" w:rsidRPr="00A9220C" w:rsidRDefault="00A9220C" w:rsidP="00A9220C">
            <w:pPr>
              <w:rPr>
                <w:sz w:val="2"/>
                <w:szCs w:val="2"/>
              </w:rPr>
            </w:pPr>
          </w:p>
        </w:tc>
      </w:tr>
    </w:tbl>
    <w:p w:rsidR="00A9220C" w:rsidRPr="00A9220C" w:rsidRDefault="00A9220C" w:rsidP="00A9220C">
      <w:pPr>
        <w:rPr>
          <w:sz w:val="2"/>
          <w:szCs w:val="2"/>
        </w:rPr>
        <w:sectPr w:rsidR="00A9220C" w:rsidRPr="00A9220C">
          <w:pgSz w:w="11910" w:h="16850"/>
          <w:pgMar w:top="780" w:right="560" w:bottom="740" w:left="900" w:header="0" w:footer="514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4110"/>
        <w:gridCol w:w="2836"/>
      </w:tblGrid>
      <w:tr w:rsidR="00A9220C" w:rsidRPr="00A9220C" w:rsidTr="00FC005A">
        <w:trPr>
          <w:trHeight w:val="3864"/>
        </w:trPr>
        <w:tc>
          <w:tcPr>
            <w:tcW w:w="3263" w:type="dxa"/>
          </w:tcPr>
          <w:p w:rsidR="00A9220C" w:rsidRPr="00A9220C" w:rsidRDefault="00A9220C" w:rsidP="00A9220C">
            <w:pPr>
              <w:ind w:left="107" w:right="93"/>
              <w:jc w:val="both"/>
              <w:rPr>
                <w:sz w:val="24"/>
              </w:rPr>
            </w:pPr>
            <w:r w:rsidRPr="00A9220C">
              <w:rPr>
                <w:sz w:val="24"/>
              </w:rPr>
              <w:lastRenderedPageBreak/>
              <w:t xml:space="preserve">ПК 3.3. Составлять подборку законодательства и судебной практики, проекты правовых </w:t>
            </w:r>
            <w:r w:rsidRPr="00A9220C">
              <w:rPr>
                <w:spacing w:val="-2"/>
                <w:sz w:val="24"/>
              </w:rPr>
              <w:t>документов.</w:t>
            </w:r>
          </w:p>
        </w:tc>
        <w:tc>
          <w:tcPr>
            <w:tcW w:w="4110" w:type="dxa"/>
          </w:tcPr>
          <w:p w:rsidR="00A9220C" w:rsidRPr="00A9220C" w:rsidRDefault="00A9220C" w:rsidP="00A9220C">
            <w:pPr>
              <w:tabs>
                <w:tab w:val="left" w:pos="1195"/>
                <w:tab w:val="left" w:pos="2795"/>
              </w:tabs>
              <w:ind w:left="107" w:right="100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анализ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внутренних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документов корпорации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применения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актов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корпоративного </w:t>
            </w:r>
            <w:r w:rsidRPr="00A9220C">
              <w:rPr>
                <w:spacing w:val="-2"/>
                <w:sz w:val="24"/>
              </w:rPr>
              <w:t>законодательства;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поиск, профессиональный анализ и обобщение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нормативных</w:t>
            </w:r>
            <w:r w:rsidRPr="00A9220C">
              <w:rPr>
                <w:spacing w:val="-12"/>
                <w:sz w:val="24"/>
              </w:rPr>
              <w:t xml:space="preserve"> </w:t>
            </w:r>
            <w:r w:rsidRPr="00A9220C">
              <w:rPr>
                <w:sz w:val="24"/>
              </w:rPr>
              <w:t>правовых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и судебных актов, в том числе в глобальных компьютерных сетях в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области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корпоративного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права; составление подборки</w:t>
            </w:r>
          </w:p>
          <w:p w:rsidR="00A9220C" w:rsidRPr="00A9220C" w:rsidRDefault="00A9220C" w:rsidP="00A9220C">
            <w:pPr>
              <w:ind w:left="107" w:right="950"/>
              <w:jc w:val="both"/>
              <w:rPr>
                <w:sz w:val="24"/>
              </w:rPr>
            </w:pPr>
            <w:r w:rsidRPr="00A9220C">
              <w:rPr>
                <w:sz w:val="24"/>
              </w:rPr>
              <w:t>законодательства и судебной практики,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проектов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правовых </w:t>
            </w:r>
            <w:r w:rsidRPr="00A9220C">
              <w:rPr>
                <w:spacing w:val="-2"/>
                <w:sz w:val="24"/>
              </w:rPr>
              <w:t>документов,</w:t>
            </w:r>
          </w:p>
        </w:tc>
        <w:tc>
          <w:tcPr>
            <w:tcW w:w="2836" w:type="dxa"/>
            <w:vMerge w:val="restart"/>
          </w:tcPr>
          <w:p w:rsidR="00A9220C" w:rsidRPr="00A9220C" w:rsidRDefault="00A9220C" w:rsidP="00A9220C">
            <w:pPr>
              <w:tabs>
                <w:tab w:val="left" w:pos="1922"/>
              </w:tabs>
              <w:ind w:left="108" w:right="95"/>
              <w:jc w:val="both"/>
              <w:rPr>
                <w:sz w:val="24"/>
              </w:rPr>
            </w:pPr>
            <w:r w:rsidRPr="00A9220C">
              <w:rPr>
                <w:sz w:val="24"/>
              </w:rPr>
              <w:t>организации</w:t>
            </w:r>
            <w:r w:rsidRPr="00A9220C">
              <w:rPr>
                <w:spacing w:val="-11"/>
                <w:sz w:val="24"/>
              </w:rPr>
              <w:t xml:space="preserve"> </w:t>
            </w:r>
            <w:r w:rsidRPr="00A9220C">
              <w:rPr>
                <w:sz w:val="24"/>
              </w:rPr>
              <w:t>при</w:t>
            </w:r>
            <w:r w:rsidRPr="00A9220C">
              <w:rPr>
                <w:spacing w:val="-8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участии в профессиональных олимпиадах, конкурсах, </w:t>
            </w:r>
            <w:r w:rsidRPr="00A9220C">
              <w:rPr>
                <w:spacing w:val="-2"/>
                <w:sz w:val="24"/>
              </w:rPr>
              <w:t>выставках,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научно- практических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конференциях.</w:t>
            </w:r>
          </w:p>
          <w:p w:rsidR="00A9220C" w:rsidRPr="00A9220C" w:rsidRDefault="00A9220C" w:rsidP="00A9220C">
            <w:pPr>
              <w:tabs>
                <w:tab w:val="left" w:pos="2020"/>
              </w:tabs>
              <w:spacing w:before="268"/>
              <w:ind w:left="108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оценка</w:t>
            </w:r>
          </w:p>
          <w:p w:rsidR="00A9220C" w:rsidRPr="00A9220C" w:rsidRDefault="00A9220C" w:rsidP="00A9220C">
            <w:pPr>
              <w:tabs>
                <w:tab w:val="left" w:pos="2011"/>
                <w:tab w:val="left" w:pos="2491"/>
              </w:tabs>
              <w:ind w:left="108" w:right="95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соблюдения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правил </w:t>
            </w:r>
            <w:r w:rsidRPr="00A9220C">
              <w:rPr>
                <w:sz w:val="24"/>
              </w:rPr>
              <w:t xml:space="preserve">оформления документов и построения устных </w:t>
            </w:r>
            <w:r w:rsidRPr="00A9220C">
              <w:rPr>
                <w:spacing w:val="-2"/>
                <w:sz w:val="24"/>
              </w:rPr>
              <w:t>сообщений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6"/>
                <w:sz w:val="24"/>
              </w:rPr>
              <w:t xml:space="preserve">на </w:t>
            </w:r>
            <w:r w:rsidRPr="00A9220C">
              <w:rPr>
                <w:sz w:val="24"/>
              </w:rPr>
              <w:t>государственном языке Российской Федерации,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в т.ч. иностранных </w:t>
            </w:r>
            <w:r w:rsidRPr="00A9220C">
              <w:rPr>
                <w:spacing w:val="-2"/>
                <w:sz w:val="24"/>
              </w:rPr>
              <w:t>языках.</w:t>
            </w:r>
          </w:p>
          <w:p w:rsidR="00A9220C" w:rsidRPr="00A9220C" w:rsidRDefault="00A9220C" w:rsidP="00A9220C">
            <w:pPr>
              <w:spacing w:before="1"/>
              <w:rPr>
                <w:sz w:val="24"/>
              </w:rPr>
            </w:pPr>
          </w:p>
          <w:p w:rsidR="00A9220C" w:rsidRPr="00A9220C" w:rsidRDefault="00A9220C" w:rsidP="00A9220C">
            <w:pPr>
              <w:tabs>
                <w:tab w:val="left" w:pos="2020"/>
              </w:tabs>
              <w:ind w:left="108" w:right="97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оценка коммуникативной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деятельности</w:t>
            </w:r>
          </w:p>
          <w:p w:rsidR="00A9220C" w:rsidRPr="00A9220C" w:rsidRDefault="00A9220C" w:rsidP="00A9220C">
            <w:pPr>
              <w:tabs>
                <w:tab w:val="left" w:pos="1792"/>
                <w:tab w:val="left" w:pos="2613"/>
              </w:tabs>
              <w:ind w:left="108" w:right="95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обучающегося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 xml:space="preserve">в </w:t>
            </w:r>
            <w:r w:rsidRPr="00A9220C">
              <w:rPr>
                <w:spacing w:val="-2"/>
                <w:sz w:val="24"/>
              </w:rPr>
              <w:t>процессе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освоения образовательной</w:t>
            </w:r>
          </w:p>
          <w:p w:rsidR="00A9220C" w:rsidRPr="00A9220C" w:rsidRDefault="00A9220C" w:rsidP="00A9220C">
            <w:pPr>
              <w:tabs>
                <w:tab w:val="left" w:pos="2491"/>
              </w:tabs>
              <w:ind w:left="108" w:right="96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программы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6"/>
                <w:sz w:val="24"/>
              </w:rPr>
              <w:t xml:space="preserve">на </w:t>
            </w:r>
            <w:r w:rsidRPr="00A9220C">
              <w:rPr>
                <w:sz w:val="24"/>
              </w:rPr>
              <w:t>практических занятиях, при выполнении работ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по производственной </w:t>
            </w:r>
            <w:r w:rsidRPr="00A9220C">
              <w:rPr>
                <w:spacing w:val="-2"/>
                <w:sz w:val="24"/>
              </w:rPr>
              <w:t>практике.</w:t>
            </w:r>
          </w:p>
          <w:p w:rsidR="00A9220C" w:rsidRPr="00A9220C" w:rsidRDefault="00A9220C" w:rsidP="00A9220C">
            <w:pPr>
              <w:tabs>
                <w:tab w:val="left" w:pos="2020"/>
              </w:tabs>
              <w:spacing w:before="274"/>
              <w:ind w:left="108" w:right="97"/>
              <w:jc w:val="both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оценка </w:t>
            </w:r>
            <w:r w:rsidRPr="00A9220C">
              <w:rPr>
                <w:sz w:val="24"/>
              </w:rPr>
              <w:t xml:space="preserve">умения вступать в </w:t>
            </w:r>
            <w:r w:rsidRPr="00A9220C">
              <w:rPr>
                <w:spacing w:val="-2"/>
                <w:sz w:val="24"/>
              </w:rPr>
              <w:t>коммуникативные</w:t>
            </w:r>
          </w:p>
          <w:p w:rsidR="00A9220C" w:rsidRPr="00A9220C" w:rsidRDefault="00A9220C" w:rsidP="00A9220C">
            <w:pPr>
              <w:ind w:left="108" w:right="96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отношения в сфере </w:t>
            </w:r>
            <w:r w:rsidRPr="00A9220C">
              <w:rPr>
                <w:spacing w:val="-2"/>
                <w:sz w:val="24"/>
              </w:rPr>
              <w:t>профессиональной</w:t>
            </w:r>
          </w:p>
          <w:p w:rsidR="00A9220C" w:rsidRPr="00A9220C" w:rsidRDefault="00A9220C" w:rsidP="00A9220C">
            <w:pPr>
              <w:tabs>
                <w:tab w:val="left" w:pos="2599"/>
              </w:tabs>
              <w:ind w:left="108" w:right="96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деятельности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 xml:space="preserve">и </w:t>
            </w:r>
            <w:r w:rsidRPr="00A9220C">
              <w:rPr>
                <w:spacing w:val="-2"/>
                <w:sz w:val="24"/>
              </w:rPr>
              <w:t>поддерживать ситуационное</w:t>
            </w:r>
          </w:p>
          <w:p w:rsidR="00A9220C" w:rsidRPr="00A9220C" w:rsidRDefault="00A9220C" w:rsidP="00A9220C">
            <w:pPr>
              <w:tabs>
                <w:tab w:val="left" w:pos="1089"/>
                <w:tab w:val="left" w:pos="1492"/>
                <w:tab w:val="left" w:pos="1543"/>
                <w:tab w:val="left" w:pos="2598"/>
              </w:tabs>
              <w:ind w:left="108" w:right="95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 xml:space="preserve">взаимодействие, </w:t>
            </w:r>
            <w:r w:rsidRPr="00A9220C">
              <w:rPr>
                <w:sz w:val="24"/>
              </w:rPr>
              <w:t>принимая</w:t>
            </w:r>
            <w:r w:rsidRPr="00A9220C">
              <w:rPr>
                <w:spacing w:val="80"/>
                <w:sz w:val="24"/>
              </w:rPr>
              <w:t xml:space="preserve"> </w:t>
            </w:r>
            <w:r w:rsidRPr="00A9220C">
              <w:rPr>
                <w:sz w:val="24"/>
              </w:rPr>
              <w:t>во</w:t>
            </w:r>
            <w:r w:rsidRPr="00A9220C">
              <w:rPr>
                <w:spacing w:val="80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внимание </w:t>
            </w:r>
            <w:r w:rsidRPr="00A9220C">
              <w:rPr>
                <w:spacing w:val="-2"/>
                <w:sz w:val="24"/>
              </w:rPr>
              <w:t>особенности</w:t>
            </w:r>
            <w:r w:rsidRPr="00A9220C">
              <w:rPr>
                <w:spacing w:val="80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социального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 xml:space="preserve">и </w:t>
            </w:r>
            <w:r w:rsidRPr="00A9220C">
              <w:rPr>
                <w:sz w:val="24"/>
              </w:rPr>
              <w:t>культурного контекста,</w:t>
            </w:r>
            <w:r w:rsidRPr="00A9220C">
              <w:rPr>
                <w:spacing w:val="-1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в </w:t>
            </w:r>
            <w:r w:rsidRPr="00A9220C">
              <w:rPr>
                <w:spacing w:val="-2"/>
                <w:sz w:val="24"/>
              </w:rPr>
              <w:t>устной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>и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письменной форме,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проявление толерантности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47"/>
                <w:sz w:val="24"/>
              </w:rPr>
              <w:t xml:space="preserve"> </w:t>
            </w:r>
            <w:r w:rsidRPr="00A9220C">
              <w:rPr>
                <w:spacing w:val="-6"/>
                <w:sz w:val="24"/>
              </w:rPr>
              <w:t xml:space="preserve">в </w:t>
            </w:r>
            <w:r w:rsidRPr="00A9220C">
              <w:rPr>
                <w:spacing w:val="-2"/>
                <w:sz w:val="24"/>
              </w:rPr>
              <w:t>коллективе.</w:t>
            </w:r>
          </w:p>
          <w:p w:rsidR="00A9220C" w:rsidRPr="00A9220C" w:rsidRDefault="00A9220C" w:rsidP="00A9220C">
            <w:pPr>
              <w:spacing w:before="1"/>
              <w:rPr>
                <w:sz w:val="24"/>
              </w:rPr>
            </w:pPr>
          </w:p>
          <w:p w:rsidR="00A9220C" w:rsidRPr="00A9220C" w:rsidRDefault="00A9220C" w:rsidP="00A9220C">
            <w:pPr>
              <w:tabs>
                <w:tab w:val="left" w:pos="2020"/>
              </w:tabs>
              <w:ind w:left="108" w:right="97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Экспертная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оценка результатов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деятельности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z w:val="24"/>
              </w:rPr>
              <w:t xml:space="preserve">обучающихся в процессе </w:t>
            </w:r>
            <w:r w:rsidRPr="00A9220C">
              <w:rPr>
                <w:spacing w:val="-2"/>
                <w:sz w:val="24"/>
              </w:rPr>
              <w:t>освоения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образовательной программы:</w:t>
            </w:r>
          </w:p>
          <w:p w:rsidR="00A9220C" w:rsidRPr="00A9220C" w:rsidRDefault="00A9220C" w:rsidP="00A9220C">
            <w:pPr>
              <w:tabs>
                <w:tab w:val="left" w:pos="659"/>
                <w:tab w:val="left" w:pos="1323"/>
              </w:tabs>
              <w:spacing w:line="264" w:lineRule="exact"/>
              <w:ind w:left="108"/>
              <w:rPr>
                <w:sz w:val="24"/>
              </w:rPr>
            </w:pPr>
            <w:r w:rsidRPr="00A9220C">
              <w:rPr>
                <w:spacing w:val="-10"/>
                <w:sz w:val="24"/>
              </w:rPr>
              <w:t>–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5"/>
                <w:sz w:val="24"/>
              </w:rPr>
              <w:t>на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практических</w:t>
            </w:r>
          </w:p>
        </w:tc>
      </w:tr>
      <w:tr w:rsidR="00A9220C" w:rsidRPr="00A9220C" w:rsidTr="00FC005A">
        <w:trPr>
          <w:trHeight w:val="5604"/>
        </w:trPr>
        <w:tc>
          <w:tcPr>
            <w:tcW w:w="3263" w:type="dxa"/>
          </w:tcPr>
          <w:p w:rsidR="00A9220C" w:rsidRPr="00A9220C" w:rsidRDefault="00A9220C" w:rsidP="00A9220C">
            <w:pPr>
              <w:spacing w:line="268" w:lineRule="exact"/>
              <w:ind w:left="107"/>
              <w:rPr>
                <w:sz w:val="24"/>
              </w:rPr>
            </w:pPr>
            <w:r w:rsidRPr="00A9220C">
              <w:rPr>
                <w:sz w:val="24"/>
              </w:rPr>
              <w:t>ПК 3.4</w:t>
            </w:r>
            <w:r w:rsidRPr="00A9220C">
              <w:rPr>
                <w:spacing w:val="15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Разрабатывать</w:t>
            </w:r>
          </w:p>
          <w:p w:rsidR="00A9220C" w:rsidRPr="00A9220C" w:rsidRDefault="00A9220C" w:rsidP="00A9220C">
            <w:pPr>
              <w:tabs>
                <w:tab w:val="left" w:pos="1777"/>
              </w:tabs>
              <w:ind w:left="107" w:right="99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проекты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юридических документов.</w:t>
            </w:r>
          </w:p>
        </w:tc>
        <w:tc>
          <w:tcPr>
            <w:tcW w:w="4110" w:type="dxa"/>
          </w:tcPr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разработка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проекта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юридических </w:t>
            </w:r>
            <w:r w:rsidRPr="00A9220C">
              <w:rPr>
                <w:spacing w:val="-2"/>
                <w:sz w:val="24"/>
              </w:rPr>
              <w:t>документов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определять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источники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и</w:t>
            </w:r>
            <w:r w:rsidRPr="00A9220C">
              <w:rPr>
                <w:spacing w:val="-13"/>
                <w:sz w:val="24"/>
              </w:rPr>
              <w:t xml:space="preserve"> </w:t>
            </w:r>
            <w:r w:rsidRPr="00A9220C">
              <w:rPr>
                <w:sz w:val="24"/>
              </w:rPr>
              <w:t>особенности правового регулирования</w:t>
            </w:r>
          </w:p>
          <w:p w:rsidR="00A9220C" w:rsidRPr="00A9220C" w:rsidRDefault="00A9220C" w:rsidP="00A9220C">
            <w:pPr>
              <w:ind w:left="107" w:right="263"/>
              <w:rPr>
                <w:sz w:val="24"/>
              </w:rPr>
            </w:pPr>
            <w:r w:rsidRPr="00A9220C">
              <w:rPr>
                <w:sz w:val="24"/>
              </w:rPr>
              <w:t>корпоративных,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административных, гражданско-правовых и трудовых </w:t>
            </w:r>
            <w:r w:rsidRPr="00A9220C">
              <w:rPr>
                <w:spacing w:val="-2"/>
                <w:sz w:val="24"/>
              </w:rPr>
              <w:t>отношений;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применять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ключевые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понятия, институты и принципы</w:t>
            </w:r>
          </w:p>
          <w:p w:rsidR="00A9220C" w:rsidRPr="00A9220C" w:rsidRDefault="00A9220C" w:rsidP="00A9220C">
            <w:pPr>
              <w:ind w:left="107" w:right="145"/>
              <w:rPr>
                <w:sz w:val="24"/>
              </w:rPr>
            </w:pPr>
            <w:r w:rsidRPr="00A9220C">
              <w:rPr>
                <w:sz w:val="24"/>
              </w:rPr>
              <w:t>корпоративного,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административного, гражданского и трудового права юридическую</w:t>
            </w:r>
            <w:r w:rsidRPr="00A9220C">
              <w:rPr>
                <w:spacing w:val="-6"/>
                <w:sz w:val="24"/>
              </w:rPr>
              <w:t xml:space="preserve"> </w:t>
            </w:r>
            <w:r w:rsidRPr="00A9220C">
              <w:rPr>
                <w:sz w:val="24"/>
              </w:rPr>
              <w:t>терминологию</w:t>
            </w:r>
            <w:r w:rsidRPr="00A9220C">
              <w:rPr>
                <w:spacing w:val="-6"/>
                <w:sz w:val="24"/>
              </w:rPr>
              <w:t xml:space="preserve"> </w:t>
            </w:r>
            <w:r w:rsidRPr="00A9220C">
              <w:rPr>
                <w:sz w:val="24"/>
              </w:rPr>
              <w:t>в</w:t>
            </w:r>
            <w:r w:rsidRPr="00A9220C">
              <w:rPr>
                <w:spacing w:val="-7"/>
                <w:sz w:val="24"/>
              </w:rPr>
              <w:t xml:space="preserve"> </w:t>
            </w:r>
            <w:r w:rsidRPr="00A9220C">
              <w:rPr>
                <w:sz w:val="24"/>
              </w:rPr>
              <w:t>сфере корпоративного,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административного, гражданского и трудового права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отражать суть элементов договора, соотношение</w:t>
            </w:r>
            <w:r w:rsidRPr="00A9220C">
              <w:rPr>
                <w:spacing w:val="-11"/>
                <w:sz w:val="24"/>
              </w:rPr>
              <w:t xml:space="preserve"> </w:t>
            </w:r>
            <w:r w:rsidRPr="00A9220C">
              <w:rPr>
                <w:sz w:val="24"/>
              </w:rPr>
              <w:t>норм</w:t>
            </w:r>
            <w:r w:rsidRPr="00A9220C">
              <w:rPr>
                <w:spacing w:val="-11"/>
                <w:sz w:val="24"/>
              </w:rPr>
              <w:t xml:space="preserve"> </w:t>
            </w:r>
            <w:r w:rsidRPr="00A9220C">
              <w:rPr>
                <w:sz w:val="24"/>
              </w:rPr>
              <w:t>закона</w:t>
            </w:r>
            <w:r w:rsidRPr="00A9220C">
              <w:rPr>
                <w:spacing w:val="-11"/>
                <w:sz w:val="24"/>
              </w:rPr>
              <w:t xml:space="preserve"> </w:t>
            </w:r>
            <w:r w:rsidRPr="00A9220C">
              <w:rPr>
                <w:sz w:val="24"/>
              </w:rPr>
              <w:t>и</w:t>
            </w:r>
            <w:r w:rsidRPr="00A9220C">
              <w:rPr>
                <w:spacing w:val="-8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условий </w:t>
            </w:r>
            <w:r w:rsidRPr="00A9220C">
              <w:rPr>
                <w:spacing w:val="-2"/>
                <w:sz w:val="24"/>
              </w:rPr>
              <w:t>договора;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определять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порядок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реализации свободы договора;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A9220C" w:rsidRPr="00A9220C" w:rsidRDefault="00A9220C" w:rsidP="00A9220C">
            <w:pPr>
              <w:rPr>
                <w:sz w:val="2"/>
                <w:szCs w:val="2"/>
              </w:rPr>
            </w:pPr>
          </w:p>
        </w:tc>
      </w:tr>
      <w:tr w:rsidR="00A9220C" w:rsidRPr="00A9220C" w:rsidTr="00FC005A">
        <w:trPr>
          <w:trHeight w:val="5691"/>
        </w:trPr>
        <w:tc>
          <w:tcPr>
            <w:tcW w:w="3263" w:type="dxa"/>
          </w:tcPr>
          <w:p w:rsidR="00A9220C" w:rsidRPr="00A9220C" w:rsidRDefault="00A9220C" w:rsidP="00A9220C">
            <w:pPr>
              <w:tabs>
                <w:tab w:val="left" w:pos="1606"/>
                <w:tab w:val="left" w:pos="1946"/>
                <w:tab w:val="left" w:pos="2148"/>
              </w:tabs>
              <w:ind w:left="107" w:right="100"/>
              <w:rPr>
                <w:sz w:val="24"/>
              </w:rPr>
            </w:pPr>
            <w:r w:rsidRPr="00A9220C">
              <w:rPr>
                <w:sz w:val="24"/>
              </w:rPr>
              <w:t>ПК 3.5 Проводить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первичную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 xml:space="preserve">правовую </w:t>
            </w:r>
            <w:r w:rsidRPr="00A9220C">
              <w:rPr>
                <w:sz w:val="24"/>
              </w:rPr>
              <w:t>экспертизу</w:t>
            </w:r>
            <w:r w:rsidRPr="00A9220C">
              <w:rPr>
                <w:spacing w:val="80"/>
                <w:sz w:val="24"/>
              </w:rPr>
              <w:t xml:space="preserve"> </w:t>
            </w:r>
            <w:r w:rsidRPr="00A9220C">
              <w:rPr>
                <w:sz w:val="24"/>
              </w:rPr>
              <w:t>документов</w:t>
            </w:r>
            <w:r w:rsidRPr="00A9220C">
              <w:rPr>
                <w:spacing w:val="80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для </w:t>
            </w:r>
            <w:r w:rsidRPr="00A9220C">
              <w:rPr>
                <w:spacing w:val="-2"/>
                <w:sz w:val="24"/>
              </w:rPr>
              <w:t>организаций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>и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физических лиц..</w:t>
            </w:r>
          </w:p>
        </w:tc>
        <w:tc>
          <w:tcPr>
            <w:tcW w:w="4110" w:type="dxa"/>
          </w:tcPr>
          <w:p w:rsidR="00A9220C" w:rsidRPr="00A9220C" w:rsidRDefault="00A9220C" w:rsidP="00A9220C">
            <w:pPr>
              <w:ind w:left="107" w:right="95"/>
              <w:jc w:val="both"/>
              <w:rPr>
                <w:sz w:val="24"/>
              </w:rPr>
            </w:pPr>
            <w:r w:rsidRPr="00A9220C">
              <w:rPr>
                <w:sz w:val="24"/>
              </w:rPr>
              <w:t>разработка и осуществление первичной правовой экспертизы документов для организаций и физических лиц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анализировать</w:t>
            </w:r>
            <w:r w:rsidRPr="00A9220C">
              <w:rPr>
                <w:spacing w:val="-6"/>
                <w:sz w:val="24"/>
              </w:rPr>
              <w:t xml:space="preserve"> </w:t>
            </w:r>
            <w:r w:rsidRPr="00A9220C">
              <w:rPr>
                <w:sz w:val="24"/>
              </w:rPr>
              <w:t>судебную</w:t>
            </w:r>
            <w:r w:rsidRPr="00A9220C">
              <w:rPr>
                <w:spacing w:val="-5"/>
                <w:sz w:val="24"/>
              </w:rPr>
              <w:t xml:space="preserve"> </w:t>
            </w:r>
            <w:r w:rsidRPr="00A9220C">
              <w:rPr>
                <w:spacing w:val="-10"/>
                <w:sz w:val="24"/>
              </w:rPr>
              <w:t>и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правоприменительную практику в сфере корпоративного, административного,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гражданского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и трудового права;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z w:val="24"/>
              </w:rPr>
              <w:t>квалифицированно применять, толковать и комментировать нормативные</w:t>
            </w:r>
            <w:r w:rsidRPr="00A9220C">
              <w:rPr>
                <w:spacing w:val="-6"/>
                <w:sz w:val="24"/>
              </w:rPr>
              <w:t xml:space="preserve"> </w:t>
            </w:r>
            <w:r w:rsidRPr="00A9220C">
              <w:rPr>
                <w:sz w:val="24"/>
              </w:rPr>
              <w:t>правовые</w:t>
            </w:r>
            <w:r w:rsidRPr="00A9220C">
              <w:rPr>
                <w:spacing w:val="-5"/>
                <w:sz w:val="24"/>
              </w:rPr>
              <w:t xml:space="preserve"> </w:t>
            </w:r>
            <w:r w:rsidRPr="00A9220C">
              <w:rPr>
                <w:sz w:val="24"/>
              </w:rPr>
              <w:t>нормы, регулирующие</w:t>
            </w:r>
            <w:r w:rsidRPr="00A9220C">
              <w:rPr>
                <w:spacing w:val="-7"/>
                <w:sz w:val="24"/>
              </w:rPr>
              <w:t xml:space="preserve"> </w:t>
            </w:r>
            <w:r w:rsidRPr="00A9220C">
              <w:rPr>
                <w:spacing w:val="-2"/>
                <w:sz w:val="24"/>
              </w:rPr>
              <w:t>корпоративные,</w:t>
            </w:r>
          </w:p>
          <w:p w:rsidR="00A9220C" w:rsidRPr="00A9220C" w:rsidRDefault="00A9220C" w:rsidP="00A9220C">
            <w:pPr>
              <w:ind w:left="107" w:right="650"/>
              <w:rPr>
                <w:sz w:val="24"/>
              </w:rPr>
            </w:pPr>
            <w:r w:rsidRPr="00A9220C">
              <w:rPr>
                <w:sz w:val="24"/>
              </w:rPr>
              <w:t>административные,</w:t>
            </w:r>
            <w:r w:rsidRPr="00A9220C">
              <w:rPr>
                <w:spacing w:val="-15"/>
                <w:sz w:val="24"/>
              </w:rPr>
              <w:t xml:space="preserve"> </w:t>
            </w:r>
            <w:r w:rsidRPr="00A9220C">
              <w:rPr>
                <w:sz w:val="24"/>
              </w:rPr>
              <w:t>гражданско- правовые и трудовые</w:t>
            </w:r>
          </w:p>
          <w:p w:rsidR="00A9220C" w:rsidRPr="00A9220C" w:rsidRDefault="00A9220C" w:rsidP="00A9220C">
            <w:pPr>
              <w:ind w:left="107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правоотношения;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A9220C" w:rsidRPr="00A9220C" w:rsidRDefault="00A9220C" w:rsidP="00A9220C">
            <w:pPr>
              <w:rPr>
                <w:sz w:val="2"/>
                <w:szCs w:val="2"/>
              </w:rPr>
            </w:pPr>
          </w:p>
        </w:tc>
      </w:tr>
    </w:tbl>
    <w:p w:rsidR="00A9220C" w:rsidRPr="00A9220C" w:rsidRDefault="00A9220C" w:rsidP="00A9220C">
      <w:pPr>
        <w:rPr>
          <w:sz w:val="2"/>
          <w:szCs w:val="2"/>
        </w:rPr>
        <w:sectPr w:rsidR="00A9220C" w:rsidRPr="00A9220C">
          <w:type w:val="continuous"/>
          <w:pgSz w:w="11910" w:h="16850"/>
          <w:pgMar w:top="840" w:right="560" w:bottom="700" w:left="900" w:header="0" w:footer="514" w:gutter="0"/>
          <w:cols w:space="720"/>
        </w:sectPr>
      </w:pPr>
    </w:p>
    <w:tbl>
      <w:tblPr>
        <w:tblStyle w:val="TableNormal"/>
        <w:tblW w:w="10207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111"/>
        <w:gridCol w:w="2835"/>
      </w:tblGrid>
      <w:tr w:rsidR="00A9220C" w:rsidRPr="00A9220C" w:rsidTr="00A9220C">
        <w:trPr>
          <w:trHeight w:val="6624"/>
        </w:trPr>
        <w:tc>
          <w:tcPr>
            <w:tcW w:w="3261" w:type="dxa"/>
          </w:tcPr>
          <w:p w:rsidR="00A9220C" w:rsidRPr="00A9220C" w:rsidRDefault="00A9220C" w:rsidP="00A9220C"/>
        </w:tc>
        <w:tc>
          <w:tcPr>
            <w:tcW w:w="4111" w:type="dxa"/>
          </w:tcPr>
          <w:p w:rsidR="00A9220C" w:rsidRPr="00A9220C" w:rsidRDefault="00A9220C" w:rsidP="00A9220C"/>
        </w:tc>
        <w:tc>
          <w:tcPr>
            <w:tcW w:w="2835" w:type="dxa"/>
          </w:tcPr>
          <w:p w:rsidR="00A9220C" w:rsidRPr="00A9220C" w:rsidRDefault="00A9220C" w:rsidP="00A9220C">
            <w:pPr>
              <w:spacing w:line="268" w:lineRule="exact"/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занятиях;</w:t>
            </w:r>
          </w:p>
          <w:p w:rsidR="00A9220C" w:rsidRPr="00A9220C" w:rsidRDefault="00A9220C" w:rsidP="00A9220C">
            <w:pPr>
              <w:numPr>
                <w:ilvl w:val="0"/>
                <w:numId w:val="8"/>
              </w:numPr>
              <w:tabs>
                <w:tab w:val="left" w:pos="470"/>
              </w:tabs>
              <w:ind w:left="108" w:right="98" w:firstLine="0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при выполнении и защите курсовой работы </w:t>
            </w:r>
            <w:r w:rsidRPr="00A9220C">
              <w:rPr>
                <w:spacing w:val="-2"/>
                <w:sz w:val="24"/>
              </w:rPr>
              <w:t>(проекта);</w:t>
            </w:r>
          </w:p>
          <w:p w:rsidR="00A9220C" w:rsidRPr="00A9220C" w:rsidRDefault="00A9220C" w:rsidP="00A9220C">
            <w:pPr>
              <w:numPr>
                <w:ilvl w:val="0"/>
                <w:numId w:val="8"/>
              </w:numPr>
              <w:tabs>
                <w:tab w:val="left" w:pos="324"/>
              </w:tabs>
              <w:ind w:left="108" w:right="96" w:firstLine="0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при выполнении работ на различных этапах </w:t>
            </w:r>
            <w:r w:rsidRPr="00A9220C">
              <w:rPr>
                <w:spacing w:val="-2"/>
                <w:sz w:val="24"/>
              </w:rPr>
              <w:t>производственной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практики;</w:t>
            </w:r>
          </w:p>
          <w:p w:rsidR="00A9220C" w:rsidRPr="00A9220C" w:rsidRDefault="00A9220C" w:rsidP="00A9220C">
            <w:pPr>
              <w:ind w:left="108" w:right="95"/>
              <w:jc w:val="both"/>
              <w:rPr>
                <w:sz w:val="24"/>
              </w:rPr>
            </w:pPr>
            <w:r w:rsidRPr="00A9220C">
              <w:rPr>
                <w:sz w:val="24"/>
              </w:rPr>
              <w:t>- при проведении</w:t>
            </w:r>
            <w:r w:rsidRPr="00A9220C">
              <w:rPr>
                <w:spacing w:val="80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защиты отчетов по </w:t>
            </w:r>
            <w:r w:rsidRPr="00A9220C">
              <w:rPr>
                <w:spacing w:val="-2"/>
                <w:sz w:val="24"/>
              </w:rPr>
              <w:t>производственной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практик;</w:t>
            </w:r>
          </w:p>
          <w:p w:rsidR="00A9220C" w:rsidRPr="00A9220C" w:rsidRDefault="00A9220C" w:rsidP="00A9220C">
            <w:pPr>
              <w:tabs>
                <w:tab w:val="left" w:pos="690"/>
                <w:tab w:val="left" w:pos="1527"/>
                <w:tab w:val="left" w:pos="2479"/>
              </w:tabs>
              <w:ind w:left="108" w:right="94"/>
              <w:rPr>
                <w:sz w:val="24"/>
              </w:rPr>
            </w:pPr>
            <w:r w:rsidRPr="00A9220C">
              <w:rPr>
                <w:spacing w:val="-10"/>
                <w:sz w:val="24"/>
              </w:rPr>
              <w:t>–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4"/>
                <w:sz w:val="24"/>
              </w:rPr>
              <w:t>при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проведении экзаменов</w:t>
            </w:r>
            <w:r w:rsidRPr="00A9220C">
              <w:rPr>
                <w:sz w:val="24"/>
              </w:rPr>
              <w:tab/>
            </w:r>
            <w:r w:rsidRPr="00A9220C">
              <w:rPr>
                <w:sz w:val="24"/>
              </w:rPr>
              <w:tab/>
            </w:r>
            <w:r w:rsidRPr="00A9220C">
              <w:rPr>
                <w:spacing w:val="-5"/>
                <w:sz w:val="24"/>
              </w:rPr>
              <w:t>по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профессиональному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z w:val="24"/>
              </w:rPr>
              <w:t>модулю,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в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т.ч.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>в</w:t>
            </w:r>
            <w:r w:rsidRPr="00A9220C">
              <w:rPr>
                <w:spacing w:val="40"/>
                <w:sz w:val="24"/>
              </w:rPr>
              <w:t xml:space="preserve"> </w:t>
            </w:r>
            <w:r w:rsidRPr="00A9220C">
              <w:rPr>
                <w:sz w:val="24"/>
              </w:rPr>
              <w:t xml:space="preserve">форме </w:t>
            </w:r>
            <w:r w:rsidRPr="00A9220C">
              <w:rPr>
                <w:spacing w:val="-2"/>
                <w:sz w:val="24"/>
              </w:rPr>
              <w:t>демонстрационного</w:t>
            </w:r>
          </w:p>
          <w:p w:rsidR="00A9220C" w:rsidRPr="00A9220C" w:rsidRDefault="00A9220C" w:rsidP="00A9220C">
            <w:pPr>
              <w:tabs>
                <w:tab w:val="left" w:pos="2662"/>
              </w:tabs>
              <w:spacing w:before="1"/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экзамена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10"/>
                <w:sz w:val="24"/>
              </w:rPr>
              <w:t>/</w:t>
            </w:r>
          </w:p>
          <w:p w:rsidR="00A9220C" w:rsidRPr="00A9220C" w:rsidRDefault="00A9220C" w:rsidP="00A9220C">
            <w:pPr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профессионального</w:t>
            </w:r>
          </w:p>
          <w:p w:rsidR="00A9220C" w:rsidRPr="00A9220C" w:rsidRDefault="00A9220C" w:rsidP="00A9220C">
            <w:pPr>
              <w:tabs>
                <w:tab w:val="left" w:pos="2155"/>
              </w:tabs>
              <w:ind w:left="108" w:right="95"/>
              <w:jc w:val="both"/>
              <w:rPr>
                <w:sz w:val="24"/>
              </w:rPr>
            </w:pPr>
            <w:r w:rsidRPr="00A9220C">
              <w:rPr>
                <w:sz w:val="24"/>
              </w:rPr>
              <w:t xml:space="preserve">экзамена по оценочным средствам организаций </w:t>
            </w:r>
            <w:r w:rsidRPr="00A9220C">
              <w:rPr>
                <w:spacing w:val="-2"/>
                <w:sz w:val="24"/>
              </w:rPr>
              <w:t>партнеров</w:t>
            </w:r>
            <w:r w:rsidRPr="00A9220C">
              <w:rPr>
                <w:sz w:val="24"/>
              </w:rPr>
              <w:tab/>
            </w:r>
            <w:r w:rsidRPr="00A9220C">
              <w:rPr>
                <w:spacing w:val="-2"/>
                <w:sz w:val="24"/>
              </w:rPr>
              <w:t>и/или профессионального</w:t>
            </w:r>
          </w:p>
          <w:p w:rsidR="00A9220C" w:rsidRPr="00A9220C" w:rsidRDefault="00A9220C" w:rsidP="00A9220C">
            <w:pPr>
              <w:spacing w:line="264" w:lineRule="exact"/>
              <w:ind w:left="108"/>
              <w:rPr>
                <w:sz w:val="24"/>
              </w:rPr>
            </w:pPr>
            <w:r w:rsidRPr="00A9220C">
              <w:rPr>
                <w:spacing w:val="-2"/>
                <w:sz w:val="24"/>
              </w:rPr>
              <w:t>сообщества.</w:t>
            </w:r>
          </w:p>
        </w:tc>
      </w:tr>
    </w:tbl>
    <w:p w:rsidR="00A9220C" w:rsidRPr="00A9220C" w:rsidRDefault="00A9220C" w:rsidP="00A9220C">
      <w:pPr>
        <w:spacing w:before="9"/>
        <w:rPr>
          <w:szCs w:val="24"/>
        </w:rPr>
      </w:pPr>
    </w:p>
    <w:p w:rsidR="00A9220C" w:rsidRPr="00A9220C" w:rsidRDefault="00A9220C" w:rsidP="00A9220C">
      <w:pPr>
        <w:spacing w:line="249" w:lineRule="exact"/>
        <w:ind w:left="232"/>
        <w:jc w:val="both"/>
        <w:rPr>
          <w:b/>
        </w:rPr>
      </w:pPr>
      <w:r w:rsidRPr="00A9220C">
        <w:rPr>
          <w:b/>
        </w:rPr>
        <w:t>Критерии</w:t>
      </w:r>
      <w:r w:rsidRPr="00A9220C">
        <w:rPr>
          <w:b/>
          <w:spacing w:val="-9"/>
        </w:rPr>
        <w:t xml:space="preserve"> </w:t>
      </w:r>
      <w:r w:rsidRPr="00A9220C">
        <w:rPr>
          <w:b/>
          <w:spacing w:val="-2"/>
        </w:rPr>
        <w:t>оценки</w:t>
      </w:r>
    </w:p>
    <w:p w:rsidR="00A9220C" w:rsidRPr="00A9220C" w:rsidRDefault="00A9220C" w:rsidP="00A9220C">
      <w:pPr>
        <w:ind w:left="232" w:right="292"/>
        <w:jc w:val="both"/>
        <w:rPr>
          <w:sz w:val="24"/>
          <w:szCs w:val="24"/>
        </w:rPr>
      </w:pPr>
      <w:r w:rsidRPr="00A9220C">
        <w:rPr>
          <w:sz w:val="24"/>
          <w:szCs w:val="24"/>
        </w:rPr>
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</w:r>
    </w:p>
    <w:p w:rsidR="00A9220C" w:rsidRPr="00A9220C" w:rsidRDefault="00A9220C" w:rsidP="00A9220C">
      <w:pPr>
        <w:ind w:left="232" w:right="287"/>
        <w:jc w:val="both"/>
        <w:rPr>
          <w:sz w:val="24"/>
          <w:szCs w:val="24"/>
        </w:rPr>
      </w:pPr>
      <w:r w:rsidRPr="00A9220C">
        <w:rPr>
          <w:sz w:val="24"/>
          <w:szCs w:val="24"/>
        </w:rPr>
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</w:r>
    </w:p>
    <w:p w:rsidR="00A9220C" w:rsidRPr="00A9220C" w:rsidRDefault="00A9220C" w:rsidP="00A9220C">
      <w:pPr>
        <w:ind w:left="232" w:right="291"/>
        <w:jc w:val="both"/>
        <w:rPr>
          <w:sz w:val="24"/>
          <w:szCs w:val="24"/>
        </w:rPr>
      </w:pPr>
      <w:r w:rsidRPr="00A9220C">
        <w:rPr>
          <w:sz w:val="24"/>
          <w:szCs w:val="24"/>
        </w:rPr>
        <w:t>«Удовлетворительно» - теоретическое содержание курса освоено частично, но пробелы не</w:t>
      </w:r>
      <w:r w:rsidRPr="00A9220C">
        <w:rPr>
          <w:spacing w:val="40"/>
          <w:sz w:val="24"/>
          <w:szCs w:val="24"/>
        </w:rPr>
        <w:t xml:space="preserve"> </w:t>
      </w:r>
      <w:r w:rsidRPr="00A9220C">
        <w:rPr>
          <w:sz w:val="24"/>
          <w:szCs w:val="24"/>
        </w:rPr>
        <w:t>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</w:r>
    </w:p>
    <w:p w:rsidR="009974BD" w:rsidRDefault="00A9220C" w:rsidP="00A9220C">
      <w:pPr>
        <w:pStyle w:val="a3"/>
        <w:spacing w:before="4"/>
        <w:rPr>
          <w:b/>
          <w:sz w:val="17"/>
        </w:rPr>
      </w:pPr>
      <w:r w:rsidRPr="00A9220C">
        <w:rPr>
          <w:sz w:val="22"/>
          <w:szCs w:val="22"/>
        </w:rPr>
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</w:r>
    </w:p>
    <w:sectPr w:rsidR="009974BD">
      <w:footerReference w:type="default" r:id="rId24"/>
      <w:pgSz w:w="11910" w:h="16840"/>
      <w:pgMar w:top="1580" w:right="1680" w:bottom="1400" w:left="1680" w:header="0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EA5" w:rsidRDefault="00DA4EA5">
      <w:r>
        <w:separator/>
      </w:r>
    </w:p>
  </w:endnote>
  <w:endnote w:type="continuationSeparator" w:id="0">
    <w:p w:rsidR="00DA4EA5" w:rsidRDefault="00DA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474" w:rsidRDefault="0065547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9729470</wp:posOffset>
              </wp:positionV>
              <wp:extent cx="1524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474" w:rsidRDefault="0065547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1A1E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95pt;margin-top:766.1pt;width:12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" filled="f" stroked="f">
              <v:textbox inset="0,0,0,0">
                <w:txbxContent>
                  <w:p w:rsidR="00655474" w:rsidRDefault="0065547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1A1E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474" w:rsidRDefault="00611A1E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19.5pt;width:18pt;height:15.3pt;z-index:-251657216;mso-position-horizontal-relative:page;mso-position-vertical-relative:page" filled="f" stroked="f">
          <v:textbox inset="0,0,0,0">
            <w:txbxContent>
              <w:p w:rsidR="00655474" w:rsidRDefault="0065547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11A1E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20C" w:rsidRDefault="00A9220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B8B31C2" wp14:editId="2600D963">
              <wp:simplePos x="0" y="0"/>
              <wp:positionH relativeFrom="page">
                <wp:posOffset>6830314</wp:posOffset>
              </wp:positionH>
              <wp:positionV relativeFrom="page">
                <wp:posOffset>10202502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9220C" w:rsidRDefault="00A9220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11A1E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8B31C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37.8pt;margin-top:803.35pt;width:19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" filled="f" stroked="f">
              <v:path arrowok="t"/>
              <v:textbox inset="0,0,0,0">
                <w:txbxContent>
                  <w:p w:rsidR="00A9220C" w:rsidRDefault="00A9220C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11A1E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474" w:rsidRDefault="00A9220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6857365</wp:posOffset>
              </wp:positionH>
              <wp:positionV relativeFrom="page">
                <wp:posOffset>9729470</wp:posOffset>
              </wp:positionV>
              <wp:extent cx="1778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474" w:rsidRDefault="00655474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539.95pt;margin-top:766.1pt;width:14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" filled="f" stroked="f">
              <v:textbox inset="0,0,0,0">
                <w:txbxContent>
                  <w:p w:rsidR="00655474" w:rsidRDefault="00655474">
                    <w:pPr>
                      <w:pStyle w:val="a3"/>
                      <w:spacing w:before="10"/>
                      <w:ind w:left="20"/>
                    </w:pP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EA5" w:rsidRDefault="00DA4EA5">
      <w:r>
        <w:separator/>
      </w:r>
    </w:p>
  </w:footnote>
  <w:footnote w:type="continuationSeparator" w:id="0">
    <w:p w:rsidR="00DA4EA5" w:rsidRDefault="00DA4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55B4"/>
    <w:multiLevelType w:val="multilevel"/>
    <w:tmpl w:val="9372EC98"/>
    <w:lvl w:ilvl="0">
      <w:start w:val="1"/>
      <w:numFmt w:val="decimal"/>
      <w:lvlText w:val="%1."/>
      <w:lvlJc w:val="left"/>
      <w:pPr>
        <w:ind w:left="112" w:hanging="34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0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0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4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6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84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84622C6"/>
    <w:multiLevelType w:val="hybridMultilevel"/>
    <w:tmpl w:val="8A8A5070"/>
    <w:lvl w:ilvl="0" w:tplc="3AAE77D8">
      <w:numFmt w:val="bullet"/>
      <w:lvlText w:val="-"/>
      <w:lvlJc w:val="left"/>
      <w:pPr>
        <w:ind w:left="107" w:hanging="27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F6C1C6">
      <w:numFmt w:val="bullet"/>
      <w:lvlText w:val="•"/>
      <w:lvlJc w:val="left"/>
      <w:pPr>
        <w:ind w:left="801" w:hanging="277"/>
      </w:pPr>
      <w:rPr>
        <w:rFonts w:hint="default"/>
        <w:lang w:val="ru-RU" w:eastAsia="en-US" w:bidi="ar-SA"/>
      </w:rPr>
    </w:lvl>
    <w:lvl w:ilvl="2" w:tplc="60AE7186">
      <w:numFmt w:val="bullet"/>
      <w:lvlText w:val="•"/>
      <w:lvlJc w:val="left"/>
      <w:pPr>
        <w:ind w:left="1503" w:hanging="277"/>
      </w:pPr>
      <w:rPr>
        <w:rFonts w:hint="default"/>
        <w:lang w:val="ru-RU" w:eastAsia="en-US" w:bidi="ar-SA"/>
      </w:rPr>
    </w:lvl>
    <w:lvl w:ilvl="3" w:tplc="AFD861A6">
      <w:numFmt w:val="bullet"/>
      <w:lvlText w:val="•"/>
      <w:lvlJc w:val="left"/>
      <w:pPr>
        <w:ind w:left="2205" w:hanging="277"/>
      </w:pPr>
      <w:rPr>
        <w:rFonts w:hint="default"/>
        <w:lang w:val="ru-RU" w:eastAsia="en-US" w:bidi="ar-SA"/>
      </w:rPr>
    </w:lvl>
    <w:lvl w:ilvl="4" w:tplc="A10CD150">
      <w:numFmt w:val="bullet"/>
      <w:lvlText w:val="•"/>
      <w:lvlJc w:val="left"/>
      <w:pPr>
        <w:ind w:left="2906" w:hanging="277"/>
      </w:pPr>
      <w:rPr>
        <w:rFonts w:hint="default"/>
        <w:lang w:val="ru-RU" w:eastAsia="en-US" w:bidi="ar-SA"/>
      </w:rPr>
    </w:lvl>
    <w:lvl w:ilvl="5" w:tplc="A2F65A36">
      <w:numFmt w:val="bullet"/>
      <w:lvlText w:val="•"/>
      <w:lvlJc w:val="left"/>
      <w:pPr>
        <w:ind w:left="3608" w:hanging="277"/>
      </w:pPr>
      <w:rPr>
        <w:rFonts w:hint="default"/>
        <w:lang w:val="ru-RU" w:eastAsia="en-US" w:bidi="ar-SA"/>
      </w:rPr>
    </w:lvl>
    <w:lvl w:ilvl="6" w:tplc="5A16903C">
      <w:numFmt w:val="bullet"/>
      <w:lvlText w:val="•"/>
      <w:lvlJc w:val="left"/>
      <w:pPr>
        <w:ind w:left="4310" w:hanging="277"/>
      </w:pPr>
      <w:rPr>
        <w:rFonts w:hint="default"/>
        <w:lang w:val="ru-RU" w:eastAsia="en-US" w:bidi="ar-SA"/>
      </w:rPr>
    </w:lvl>
    <w:lvl w:ilvl="7" w:tplc="E9B68F34">
      <w:numFmt w:val="bullet"/>
      <w:lvlText w:val="•"/>
      <w:lvlJc w:val="left"/>
      <w:pPr>
        <w:ind w:left="5011" w:hanging="277"/>
      </w:pPr>
      <w:rPr>
        <w:rFonts w:hint="default"/>
        <w:lang w:val="ru-RU" w:eastAsia="en-US" w:bidi="ar-SA"/>
      </w:rPr>
    </w:lvl>
    <w:lvl w:ilvl="8" w:tplc="47D29940">
      <w:numFmt w:val="bullet"/>
      <w:lvlText w:val="•"/>
      <w:lvlJc w:val="left"/>
      <w:pPr>
        <w:ind w:left="5713" w:hanging="277"/>
      </w:pPr>
      <w:rPr>
        <w:rFonts w:hint="default"/>
        <w:lang w:val="ru-RU" w:eastAsia="en-US" w:bidi="ar-SA"/>
      </w:rPr>
    </w:lvl>
  </w:abstractNum>
  <w:abstractNum w:abstractNumId="2" w15:restartNumberingAfterBreak="0">
    <w:nsid w:val="134F6AA7"/>
    <w:multiLevelType w:val="hybridMultilevel"/>
    <w:tmpl w:val="894EDCE2"/>
    <w:lvl w:ilvl="0" w:tplc="4D9CB9BE">
      <w:start w:val="1"/>
      <w:numFmt w:val="decimal"/>
      <w:lvlText w:val="%1."/>
      <w:lvlJc w:val="left"/>
      <w:pPr>
        <w:ind w:left="122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600F64">
      <w:numFmt w:val="bullet"/>
      <w:lvlText w:val="•"/>
      <w:lvlJc w:val="left"/>
      <w:pPr>
        <w:ind w:left="2142" w:hanging="286"/>
      </w:pPr>
      <w:rPr>
        <w:rFonts w:hint="default"/>
        <w:lang w:val="ru-RU" w:eastAsia="en-US" w:bidi="ar-SA"/>
      </w:rPr>
    </w:lvl>
    <w:lvl w:ilvl="2" w:tplc="E1FAE95A">
      <w:numFmt w:val="bullet"/>
      <w:lvlText w:val="•"/>
      <w:lvlJc w:val="left"/>
      <w:pPr>
        <w:ind w:left="3065" w:hanging="286"/>
      </w:pPr>
      <w:rPr>
        <w:rFonts w:hint="default"/>
        <w:lang w:val="ru-RU" w:eastAsia="en-US" w:bidi="ar-SA"/>
      </w:rPr>
    </w:lvl>
    <w:lvl w:ilvl="3" w:tplc="D6F2AE66">
      <w:numFmt w:val="bullet"/>
      <w:lvlText w:val="•"/>
      <w:lvlJc w:val="left"/>
      <w:pPr>
        <w:ind w:left="3987" w:hanging="286"/>
      </w:pPr>
      <w:rPr>
        <w:rFonts w:hint="default"/>
        <w:lang w:val="ru-RU" w:eastAsia="en-US" w:bidi="ar-SA"/>
      </w:rPr>
    </w:lvl>
    <w:lvl w:ilvl="4" w:tplc="1EBC807A">
      <w:numFmt w:val="bullet"/>
      <w:lvlText w:val="•"/>
      <w:lvlJc w:val="left"/>
      <w:pPr>
        <w:ind w:left="4910" w:hanging="286"/>
      </w:pPr>
      <w:rPr>
        <w:rFonts w:hint="default"/>
        <w:lang w:val="ru-RU" w:eastAsia="en-US" w:bidi="ar-SA"/>
      </w:rPr>
    </w:lvl>
    <w:lvl w:ilvl="5" w:tplc="5E5C6970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52C83A3A">
      <w:numFmt w:val="bullet"/>
      <w:lvlText w:val="•"/>
      <w:lvlJc w:val="left"/>
      <w:pPr>
        <w:ind w:left="6755" w:hanging="286"/>
      </w:pPr>
      <w:rPr>
        <w:rFonts w:hint="default"/>
        <w:lang w:val="ru-RU" w:eastAsia="en-US" w:bidi="ar-SA"/>
      </w:rPr>
    </w:lvl>
    <w:lvl w:ilvl="7" w:tplc="34E0D5FA">
      <w:numFmt w:val="bullet"/>
      <w:lvlText w:val="•"/>
      <w:lvlJc w:val="left"/>
      <w:pPr>
        <w:ind w:left="7678" w:hanging="286"/>
      </w:pPr>
      <w:rPr>
        <w:rFonts w:hint="default"/>
        <w:lang w:val="ru-RU" w:eastAsia="en-US" w:bidi="ar-SA"/>
      </w:rPr>
    </w:lvl>
    <w:lvl w:ilvl="8" w:tplc="4F2CAF88">
      <w:numFmt w:val="bullet"/>
      <w:lvlText w:val="•"/>
      <w:lvlJc w:val="left"/>
      <w:pPr>
        <w:ind w:left="8601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53A0834"/>
    <w:multiLevelType w:val="hybridMultilevel"/>
    <w:tmpl w:val="D7E4C3D6"/>
    <w:lvl w:ilvl="0" w:tplc="7EC019AC">
      <w:start w:val="1"/>
      <w:numFmt w:val="decimal"/>
      <w:lvlText w:val="%1."/>
      <w:lvlJc w:val="left"/>
      <w:pPr>
        <w:ind w:left="23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38F0EC">
      <w:numFmt w:val="bullet"/>
      <w:lvlText w:val="•"/>
      <w:lvlJc w:val="left"/>
      <w:pPr>
        <w:ind w:left="1260" w:hanging="286"/>
      </w:pPr>
      <w:rPr>
        <w:rFonts w:hint="default"/>
        <w:lang w:val="ru-RU" w:eastAsia="en-US" w:bidi="ar-SA"/>
      </w:rPr>
    </w:lvl>
    <w:lvl w:ilvl="2" w:tplc="560C87CE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59EC23D8">
      <w:numFmt w:val="bullet"/>
      <w:lvlText w:val="•"/>
      <w:lvlJc w:val="left"/>
      <w:pPr>
        <w:ind w:left="3301" w:hanging="286"/>
      </w:pPr>
      <w:rPr>
        <w:rFonts w:hint="default"/>
        <w:lang w:val="ru-RU" w:eastAsia="en-US" w:bidi="ar-SA"/>
      </w:rPr>
    </w:lvl>
    <w:lvl w:ilvl="4" w:tplc="8AB82474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E3C8F738">
      <w:numFmt w:val="bullet"/>
      <w:lvlText w:val="•"/>
      <w:lvlJc w:val="left"/>
      <w:pPr>
        <w:ind w:left="5343" w:hanging="286"/>
      </w:pPr>
      <w:rPr>
        <w:rFonts w:hint="default"/>
        <w:lang w:val="ru-RU" w:eastAsia="en-US" w:bidi="ar-SA"/>
      </w:rPr>
    </w:lvl>
    <w:lvl w:ilvl="6" w:tplc="A6581AE0">
      <w:numFmt w:val="bullet"/>
      <w:lvlText w:val="•"/>
      <w:lvlJc w:val="left"/>
      <w:pPr>
        <w:ind w:left="6363" w:hanging="286"/>
      </w:pPr>
      <w:rPr>
        <w:rFonts w:hint="default"/>
        <w:lang w:val="ru-RU" w:eastAsia="en-US" w:bidi="ar-SA"/>
      </w:rPr>
    </w:lvl>
    <w:lvl w:ilvl="7" w:tplc="68F60F0A">
      <w:numFmt w:val="bullet"/>
      <w:lvlText w:val="•"/>
      <w:lvlJc w:val="left"/>
      <w:pPr>
        <w:ind w:left="7384" w:hanging="286"/>
      </w:pPr>
      <w:rPr>
        <w:rFonts w:hint="default"/>
        <w:lang w:val="ru-RU" w:eastAsia="en-US" w:bidi="ar-SA"/>
      </w:rPr>
    </w:lvl>
    <w:lvl w:ilvl="8" w:tplc="73C6EC82">
      <w:numFmt w:val="bullet"/>
      <w:lvlText w:val="•"/>
      <w:lvlJc w:val="left"/>
      <w:pPr>
        <w:ind w:left="840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7A00DD0"/>
    <w:multiLevelType w:val="hybridMultilevel"/>
    <w:tmpl w:val="15B8A1F8"/>
    <w:lvl w:ilvl="0" w:tplc="56F0CC14">
      <w:numFmt w:val="bullet"/>
      <w:lvlText w:val="–"/>
      <w:lvlJc w:val="left"/>
      <w:pPr>
        <w:ind w:left="10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E2FD22">
      <w:numFmt w:val="bullet"/>
      <w:lvlText w:val="•"/>
      <w:lvlJc w:val="left"/>
      <w:pPr>
        <w:ind w:left="372" w:hanging="363"/>
      </w:pPr>
      <w:rPr>
        <w:rFonts w:hint="default"/>
        <w:lang w:val="ru-RU" w:eastAsia="en-US" w:bidi="ar-SA"/>
      </w:rPr>
    </w:lvl>
    <w:lvl w:ilvl="2" w:tplc="968AC7CC">
      <w:numFmt w:val="bullet"/>
      <w:lvlText w:val="•"/>
      <w:lvlJc w:val="left"/>
      <w:pPr>
        <w:ind w:left="645" w:hanging="363"/>
      </w:pPr>
      <w:rPr>
        <w:rFonts w:hint="default"/>
        <w:lang w:val="ru-RU" w:eastAsia="en-US" w:bidi="ar-SA"/>
      </w:rPr>
    </w:lvl>
    <w:lvl w:ilvl="3" w:tplc="558C463C">
      <w:numFmt w:val="bullet"/>
      <w:lvlText w:val="•"/>
      <w:lvlJc w:val="left"/>
      <w:pPr>
        <w:ind w:left="917" w:hanging="363"/>
      </w:pPr>
      <w:rPr>
        <w:rFonts w:hint="default"/>
        <w:lang w:val="ru-RU" w:eastAsia="en-US" w:bidi="ar-SA"/>
      </w:rPr>
    </w:lvl>
    <w:lvl w:ilvl="4" w:tplc="F904A5DC">
      <w:numFmt w:val="bullet"/>
      <w:lvlText w:val="•"/>
      <w:lvlJc w:val="left"/>
      <w:pPr>
        <w:ind w:left="1190" w:hanging="363"/>
      </w:pPr>
      <w:rPr>
        <w:rFonts w:hint="default"/>
        <w:lang w:val="ru-RU" w:eastAsia="en-US" w:bidi="ar-SA"/>
      </w:rPr>
    </w:lvl>
    <w:lvl w:ilvl="5" w:tplc="56A6A808">
      <w:numFmt w:val="bullet"/>
      <w:lvlText w:val="•"/>
      <w:lvlJc w:val="left"/>
      <w:pPr>
        <w:ind w:left="1463" w:hanging="363"/>
      </w:pPr>
      <w:rPr>
        <w:rFonts w:hint="default"/>
        <w:lang w:val="ru-RU" w:eastAsia="en-US" w:bidi="ar-SA"/>
      </w:rPr>
    </w:lvl>
    <w:lvl w:ilvl="6" w:tplc="C8D672E2">
      <w:numFmt w:val="bullet"/>
      <w:lvlText w:val="•"/>
      <w:lvlJc w:val="left"/>
      <w:pPr>
        <w:ind w:left="1735" w:hanging="363"/>
      </w:pPr>
      <w:rPr>
        <w:rFonts w:hint="default"/>
        <w:lang w:val="ru-RU" w:eastAsia="en-US" w:bidi="ar-SA"/>
      </w:rPr>
    </w:lvl>
    <w:lvl w:ilvl="7" w:tplc="E0105570">
      <w:numFmt w:val="bullet"/>
      <w:lvlText w:val="•"/>
      <w:lvlJc w:val="left"/>
      <w:pPr>
        <w:ind w:left="2008" w:hanging="363"/>
      </w:pPr>
      <w:rPr>
        <w:rFonts w:hint="default"/>
        <w:lang w:val="ru-RU" w:eastAsia="en-US" w:bidi="ar-SA"/>
      </w:rPr>
    </w:lvl>
    <w:lvl w:ilvl="8" w:tplc="1BC00142">
      <w:numFmt w:val="bullet"/>
      <w:lvlText w:val="•"/>
      <w:lvlJc w:val="left"/>
      <w:pPr>
        <w:ind w:left="2280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224019C8"/>
    <w:multiLevelType w:val="multilevel"/>
    <w:tmpl w:val="E09A390C"/>
    <w:lvl w:ilvl="0">
      <w:start w:val="1"/>
      <w:numFmt w:val="decimal"/>
      <w:lvlText w:val="%1."/>
      <w:lvlJc w:val="left"/>
      <w:pPr>
        <w:ind w:left="4092" w:hanging="240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7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4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1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29A6014E"/>
    <w:multiLevelType w:val="hybridMultilevel"/>
    <w:tmpl w:val="74DA2E02"/>
    <w:lvl w:ilvl="0" w:tplc="93046D92">
      <w:start w:val="1"/>
      <w:numFmt w:val="decimal"/>
      <w:lvlText w:val="%1."/>
      <w:lvlJc w:val="left"/>
      <w:pPr>
        <w:ind w:left="23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E82ED6">
      <w:numFmt w:val="bullet"/>
      <w:lvlText w:val="•"/>
      <w:lvlJc w:val="left"/>
      <w:pPr>
        <w:ind w:left="1260" w:hanging="286"/>
      </w:pPr>
      <w:rPr>
        <w:rFonts w:hint="default"/>
        <w:lang w:val="ru-RU" w:eastAsia="en-US" w:bidi="ar-SA"/>
      </w:rPr>
    </w:lvl>
    <w:lvl w:ilvl="2" w:tplc="5294730E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6F440BD8">
      <w:numFmt w:val="bullet"/>
      <w:lvlText w:val="•"/>
      <w:lvlJc w:val="left"/>
      <w:pPr>
        <w:ind w:left="3301" w:hanging="286"/>
      </w:pPr>
      <w:rPr>
        <w:rFonts w:hint="default"/>
        <w:lang w:val="ru-RU" w:eastAsia="en-US" w:bidi="ar-SA"/>
      </w:rPr>
    </w:lvl>
    <w:lvl w:ilvl="4" w:tplc="DDE2A16C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3B62823C">
      <w:numFmt w:val="bullet"/>
      <w:lvlText w:val="•"/>
      <w:lvlJc w:val="left"/>
      <w:pPr>
        <w:ind w:left="5343" w:hanging="286"/>
      </w:pPr>
      <w:rPr>
        <w:rFonts w:hint="default"/>
        <w:lang w:val="ru-RU" w:eastAsia="en-US" w:bidi="ar-SA"/>
      </w:rPr>
    </w:lvl>
    <w:lvl w:ilvl="6" w:tplc="C97C491E">
      <w:numFmt w:val="bullet"/>
      <w:lvlText w:val="•"/>
      <w:lvlJc w:val="left"/>
      <w:pPr>
        <w:ind w:left="6363" w:hanging="286"/>
      </w:pPr>
      <w:rPr>
        <w:rFonts w:hint="default"/>
        <w:lang w:val="ru-RU" w:eastAsia="en-US" w:bidi="ar-SA"/>
      </w:rPr>
    </w:lvl>
    <w:lvl w:ilvl="7" w:tplc="50E6F060">
      <w:numFmt w:val="bullet"/>
      <w:lvlText w:val="•"/>
      <w:lvlJc w:val="left"/>
      <w:pPr>
        <w:ind w:left="7384" w:hanging="286"/>
      </w:pPr>
      <w:rPr>
        <w:rFonts w:hint="default"/>
        <w:lang w:val="ru-RU" w:eastAsia="en-US" w:bidi="ar-SA"/>
      </w:rPr>
    </w:lvl>
    <w:lvl w:ilvl="8" w:tplc="42284980">
      <w:numFmt w:val="bullet"/>
      <w:lvlText w:val="•"/>
      <w:lvlJc w:val="left"/>
      <w:pPr>
        <w:ind w:left="840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3DBC2045"/>
    <w:multiLevelType w:val="hybridMultilevel"/>
    <w:tmpl w:val="780624DA"/>
    <w:lvl w:ilvl="0" w:tplc="279AA432">
      <w:start w:val="1"/>
      <w:numFmt w:val="decimal"/>
      <w:lvlText w:val="%1."/>
      <w:lvlJc w:val="left"/>
      <w:pPr>
        <w:ind w:left="23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D2AC1A">
      <w:numFmt w:val="bullet"/>
      <w:lvlText w:val="•"/>
      <w:lvlJc w:val="left"/>
      <w:pPr>
        <w:ind w:left="1260" w:hanging="286"/>
      </w:pPr>
      <w:rPr>
        <w:rFonts w:hint="default"/>
        <w:lang w:val="ru-RU" w:eastAsia="en-US" w:bidi="ar-SA"/>
      </w:rPr>
    </w:lvl>
    <w:lvl w:ilvl="2" w:tplc="FAECDF08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D3A616E2">
      <w:numFmt w:val="bullet"/>
      <w:lvlText w:val="•"/>
      <w:lvlJc w:val="left"/>
      <w:pPr>
        <w:ind w:left="3301" w:hanging="286"/>
      </w:pPr>
      <w:rPr>
        <w:rFonts w:hint="default"/>
        <w:lang w:val="ru-RU" w:eastAsia="en-US" w:bidi="ar-SA"/>
      </w:rPr>
    </w:lvl>
    <w:lvl w:ilvl="4" w:tplc="28F22A70">
      <w:numFmt w:val="bullet"/>
      <w:lvlText w:val="•"/>
      <w:lvlJc w:val="left"/>
      <w:pPr>
        <w:ind w:left="4322" w:hanging="286"/>
      </w:pPr>
      <w:rPr>
        <w:rFonts w:hint="default"/>
        <w:lang w:val="ru-RU" w:eastAsia="en-US" w:bidi="ar-SA"/>
      </w:rPr>
    </w:lvl>
    <w:lvl w:ilvl="5" w:tplc="509AA37C">
      <w:numFmt w:val="bullet"/>
      <w:lvlText w:val="•"/>
      <w:lvlJc w:val="left"/>
      <w:pPr>
        <w:ind w:left="5343" w:hanging="286"/>
      </w:pPr>
      <w:rPr>
        <w:rFonts w:hint="default"/>
        <w:lang w:val="ru-RU" w:eastAsia="en-US" w:bidi="ar-SA"/>
      </w:rPr>
    </w:lvl>
    <w:lvl w:ilvl="6" w:tplc="5C00EDB4">
      <w:numFmt w:val="bullet"/>
      <w:lvlText w:val="•"/>
      <w:lvlJc w:val="left"/>
      <w:pPr>
        <w:ind w:left="6363" w:hanging="286"/>
      </w:pPr>
      <w:rPr>
        <w:rFonts w:hint="default"/>
        <w:lang w:val="ru-RU" w:eastAsia="en-US" w:bidi="ar-SA"/>
      </w:rPr>
    </w:lvl>
    <w:lvl w:ilvl="7" w:tplc="C4625C62">
      <w:numFmt w:val="bullet"/>
      <w:lvlText w:val="•"/>
      <w:lvlJc w:val="left"/>
      <w:pPr>
        <w:ind w:left="7384" w:hanging="286"/>
      </w:pPr>
      <w:rPr>
        <w:rFonts w:hint="default"/>
        <w:lang w:val="ru-RU" w:eastAsia="en-US" w:bidi="ar-SA"/>
      </w:rPr>
    </w:lvl>
    <w:lvl w:ilvl="8" w:tplc="70C0D59C">
      <w:numFmt w:val="bullet"/>
      <w:lvlText w:val="•"/>
      <w:lvlJc w:val="left"/>
      <w:pPr>
        <w:ind w:left="840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42E33193"/>
    <w:multiLevelType w:val="multilevel"/>
    <w:tmpl w:val="FC2A8FB8"/>
    <w:lvl w:ilvl="0">
      <w:start w:val="1"/>
      <w:numFmt w:val="decimal"/>
      <w:lvlText w:val="%1"/>
      <w:lvlJc w:val="left"/>
      <w:pPr>
        <w:ind w:left="204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4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76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2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1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4A1F5C94"/>
    <w:multiLevelType w:val="hybridMultilevel"/>
    <w:tmpl w:val="A5B21BEC"/>
    <w:lvl w:ilvl="0" w:tplc="78E6A19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6C00C4">
      <w:start w:val="1"/>
      <w:numFmt w:val="decimal"/>
      <w:lvlText w:val="%2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17043F8">
      <w:numFmt w:val="bullet"/>
      <w:lvlText w:val="•"/>
      <w:lvlJc w:val="left"/>
      <w:pPr>
        <w:ind w:left="3720" w:hanging="240"/>
      </w:pPr>
      <w:rPr>
        <w:rFonts w:hint="default"/>
        <w:lang w:val="ru-RU" w:eastAsia="en-US" w:bidi="ar-SA"/>
      </w:rPr>
    </w:lvl>
    <w:lvl w:ilvl="3" w:tplc="EED03524">
      <w:numFmt w:val="bullet"/>
      <w:lvlText w:val="•"/>
      <w:lvlJc w:val="left"/>
      <w:pPr>
        <w:ind w:left="4501" w:hanging="240"/>
      </w:pPr>
      <w:rPr>
        <w:rFonts w:hint="default"/>
        <w:lang w:val="ru-RU" w:eastAsia="en-US" w:bidi="ar-SA"/>
      </w:rPr>
    </w:lvl>
    <w:lvl w:ilvl="4" w:tplc="212C1046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5" w:tplc="99EA1B00">
      <w:numFmt w:val="bullet"/>
      <w:lvlText w:val="•"/>
      <w:lvlJc w:val="left"/>
      <w:pPr>
        <w:ind w:left="6062" w:hanging="240"/>
      </w:pPr>
      <w:rPr>
        <w:rFonts w:hint="default"/>
        <w:lang w:val="ru-RU" w:eastAsia="en-US" w:bidi="ar-SA"/>
      </w:rPr>
    </w:lvl>
    <w:lvl w:ilvl="6" w:tplc="2946B81E">
      <w:numFmt w:val="bullet"/>
      <w:lvlText w:val="•"/>
      <w:lvlJc w:val="left"/>
      <w:pPr>
        <w:ind w:left="6843" w:hanging="240"/>
      </w:pPr>
      <w:rPr>
        <w:rFonts w:hint="default"/>
        <w:lang w:val="ru-RU" w:eastAsia="en-US" w:bidi="ar-SA"/>
      </w:rPr>
    </w:lvl>
    <w:lvl w:ilvl="7" w:tplc="03727F3A">
      <w:numFmt w:val="bullet"/>
      <w:lvlText w:val="•"/>
      <w:lvlJc w:val="left"/>
      <w:pPr>
        <w:ind w:left="7624" w:hanging="240"/>
      </w:pPr>
      <w:rPr>
        <w:rFonts w:hint="default"/>
        <w:lang w:val="ru-RU" w:eastAsia="en-US" w:bidi="ar-SA"/>
      </w:rPr>
    </w:lvl>
    <w:lvl w:ilvl="8" w:tplc="4F5E1DD2"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CA7698C"/>
    <w:multiLevelType w:val="hybridMultilevel"/>
    <w:tmpl w:val="E81C234C"/>
    <w:lvl w:ilvl="0" w:tplc="85A0F1D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789996">
      <w:numFmt w:val="bullet"/>
      <w:lvlText w:val="•"/>
      <w:lvlJc w:val="left"/>
      <w:pPr>
        <w:ind w:left="927" w:hanging="140"/>
      </w:pPr>
      <w:rPr>
        <w:rFonts w:hint="default"/>
        <w:lang w:val="ru-RU" w:eastAsia="en-US" w:bidi="ar-SA"/>
      </w:rPr>
    </w:lvl>
    <w:lvl w:ilvl="2" w:tplc="BA20DE4A">
      <w:numFmt w:val="bullet"/>
      <w:lvlText w:val="•"/>
      <w:lvlJc w:val="left"/>
      <w:pPr>
        <w:ind w:left="1615" w:hanging="140"/>
      </w:pPr>
      <w:rPr>
        <w:rFonts w:hint="default"/>
        <w:lang w:val="ru-RU" w:eastAsia="en-US" w:bidi="ar-SA"/>
      </w:rPr>
    </w:lvl>
    <w:lvl w:ilvl="3" w:tplc="8200E2E2">
      <w:numFmt w:val="bullet"/>
      <w:lvlText w:val="•"/>
      <w:lvlJc w:val="left"/>
      <w:pPr>
        <w:ind w:left="2303" w:hanging="140"/>
      </w:pPr>
      <w:rPr>
        <w:rFonts w:hint="default"/>
        <w:lang w:val="ru-RU" w:eastAsia="en-US" w:bidi="ar-SA"/>
      </w:rPr>
    </w:lvl>
    <w:lvl w:ilvl="4" w:tplc="A7E0C338">
      <w:numFmt w:val="bullet"/>
      <w:lvlText w:val="•"/>
      <w:lvlJc w:val="left"/>
      <w:pPr>
        <w:ind w:left="2990" w:hanging="140"/>
      </w:pPr>
      <w:rPr>
        <w:rFonts w:hint="default"/>
        <w:lang w:val="ru-RU" w:eastAsia="en-US" w:bidi="ar-SA"/>
      </w:rPr>
    </w:lvl>
    <w:lvl w:ilvl="5" w:tplc="D2F22484">
      <w:numFmt w:val="bullet"/>
      <w:lvlText w:val="•"/>
      <w:lvlJc w:val="left"/>
      <w:pPr>
        <w:ind w:left="3678" w:hanging="140"/>
      </w:pPr>
      <w:rPr>
        <w:rFonts w:hint="default"/>
        <w:lang w:val="ru-RU" w:eastAsia="en-US" w:bidi="ar-SA"/>
      </w:rPr>
    </w:lvl>
    <w:lvl w:ilvl="6" w:tplc="4392A80A">
      <w:numFmt w:val="bullet"/>
      <w:lvlText w:val="•"/>
      <w:lvlJc w:val="left"/>
      <w:pPr>
        <w:ind w:left="4366" w:hanging="140"/>
      </w:pPr>
      <w:rPr>
        <w:rFonts w:hint="default"/>
        <w:lang w:val="ru-RU" w:eastAsia="en-US" w:bidi="ar-SA"/>
      </w:rPr>
    </w:lvl>
    <w:lvl w:ilvl="7" w:tplc="238ABF64">
      <w:numFmt w:val="bullet"/>
      <w:lvlText w:val="•"/>
      <w:lvlJc w:val="left"/>
      <w:pPr>
        <w:ind w:left="5053" w:hanging="140"/>
      </w:pPr>
      <w:rPr>
        <w:rFonts w:hint="default"/>
        <w:lang w:val="ru-RU" w:eastAsia="en-US" w:bidi="ar-SA"/>
      </w:rPr>
    </w:lvl>
    <w:lvl w:ilvl="8" w:tplc="06EE2D80">
      <w:numFmt w:val="bullet"/>
      <w:lvlText w:val="•"/>
      <w:lvlJc w:val="left"/>
      <w:pPr>
        <w:ind w:left="574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D183258"/>
    <w:multiLevelType w:val="hybridMultilevel"/>
    <w:tmpl w:val="42785366"/>
    <w:lvl w:ilvl="0" w:tplc="F6FCBA54">
      <w:start w:val="1"/>
      <w:numFmt w:val="decimal"/>
      <w:lvlText w:val="%1."/>
      <w:lvlJc w:val="left"/>
      <w:pPr>
        <w:ind w:left="118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64EDE2">
      <w:numFmt w:val="bullet"/>
      <w:lvlText w:val="•"/>
      <w:lvlJc w:val="left"/>
      <w:pPr>
        <w:ind w:left="2106" w:hanging="240"/>
      </w:pPr>
      <w:rPr>
        <w:rFonts w:hint="default"/>
        <w:lang w:val="ru-RU" w:eastAsia="en-US" w:bidi="ar-SA"/>
      </w:rPr>
    </w:lvl>
    <w:lvl w:ilvl="2" w:tplc="96C0ED72">
      <w:numFmt w:val="bullet"/>
      <w:lvlText w:val="•"/>
      <w:lvlJc w:val="left"/>
      <w:pPr>
        <w:ind w:left="3033" w:hanging="240"/>
      </w:pPr>
      <w:rPr>
        <w:rFonts w:hint="default"/>
        <w:lang w:val="ru-RU" w:eastAsia="en-US" w:bidi="ar-SA"/>
      </w:rPr>
    </w:lvl>
    <w:lvl w:ilvl="3" w:tplc="EFD42682">
      <w:numFmt w:val="bullet"/>
      <w:lvlText w:val="•"/>
      <w:lvlJc w:val="left"/>
      <w:pPr>
        <w:ind w:left="3959" w:hanging="240"/>
      </w:pPr>
      <w:rPr>
        <w:rFonts w:hint="default"/>
        <w:lang w:val="ru-RU" w:eastAsia="en-US" w:bidi="ar-SA"/>
      </w:rPr>
    </w:lvl>
    <w:lvl w:ilvl="4" w:tplc="BCD012DA">
      <w:numFmt w:val="bullet"/>
      <w:lvlText w:val="•"/>
      <w:lvlJc w:val="left"/>
      <w:pPr>
        <w:ind w:left="4886" w:hanging="240"/>
      </w:pPr>
      <w:rPr>
        <w:rFonts w:hint="default"/>
        <w:lang w:val="ru-RU" w:eastAsia="en-US" w:bidi="ar-SA"/>
      </w:rPr>
    </w:lvl>
    <w:lvl w:ilvl="5" w:tplc="7EBC8528">
      <w:numFmt w:val="bullet"/>
      <w:lvlText w:val="•"/>
      <w:lvlJc w:val="left"/>
      <w:pPr>
        <w:ind w:left="5813" w:hanging="240"/>
      </w:pPr>
      <w:rPr>
        <w:rFonts w:hint="default"/>
        <w:lang w:val="ru-RU" w:eastAsia="en-US" w:bidi="ar-SA"/>
      </w:rPr>
    </w:lvl>
    <w:lvl w:ilvl="6" w:tplc="F8B006D0">
      <w:numFmt w:val="bullet"/>
      <w:lvlText w:val="•"/>
      <w:lvlJc w:val="left"/>
      <w:pPr>
        <w:ind w:left="6739" w:hanging="240"/>
      </w:pPr>
      <w:rPr>
        <w:rFonts w:hint="default"/>
        <w:lang w:val="ru-RU" w:eastAsia="en-US" w:bidi="ar-SA"/>
      </w:rPr>
    </w:lvl>
    <w:lvl w:ilvl="7" w:tplc="D362EB14">
      <w:numFmt w:val="bullet"/>
      <w:lvlText w:val="•"/>
      <w:lvlJc w:val="left"/>
      <w:pPr>
        <w:ind w:left="7666" w:hanging="240"/>
      </w:pPr>
      <w:rPr>
        <w:rFonts w:hint="default"/>
        <w:lang w:val="ru-RU" w:eastAsia="en-US" w:bidi="ar-SA"/>
      </w:rPr>
    </w:lvl>
    <w:lvl w:ilvl="8" w:tplc="E5DCEF54">
      <w:numFmt w:val="bullet"/>
      <w:lvlText w:val="•"/>
      <w:lvlJc w:val="left"/>
      <w:pPr>
        <w:ind w:left="8593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B381A1C"/>
    <w:multiLevelType w:val="multilevel"/>
    <w:tmpl w:val="BFA4A576"/>
    <w:lvl w:ilvl="0">
      <w:start w:val="1"/>
      <w:numFmt w:val="decimal"/>
      <w:lvlText w:val="%1"/>
      <w:lvlJc w:val="left"/>
      <w:pPr>
        <w:ind w:left="63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8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5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3" w:hanging="600"/>
      </w:pPr>
      <w:rPr>
        <w:rFonts w:hint="default"/>
        <w:lang w:val="ru-RU" w:eastAsia="en-US" w:bidi="ar-SA"/>
      </w:rPr>
    </w:lvl>
  </w:abstractNum>
  <w:abstractNum w:abstractNumId="13" w15:restartNumberingAfterBreak="0">
    <w:nsid w:val="733349D7"/>
    <w:multiLevelType w:val="hybridMultilevel"/>
    <w:tmpl w:val="01F20612"/>
    <w:lvl w:ilvl="0" w:tplc="5A1697E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E4238C">
      <w:numFmt w:val="bullet"/>
      <w:lvlText w:val="•"/>
      <w:lvlJc w:val="left"/>
      <w:pPr>
        <w:ind w:left="801" w:hanging="140"/>
      </w:pPr>
      <w:rPr>
        <w:rFonts w:hint="default"/>
        <w:lang w:val="ru-RU" w:eastAsia="en-US" w:bidi="ar-SA"/>
      </w:rPr>
    </w:lvl>
    <w:lvl w:ilvl="2" w:tplc="0EF4F304">
      <w:numFmt w:val="bullet"/>
      <w:lvlText w:val="•"/>
      <w:lvlJc w:val="left"/>
      <w:pPr>
        <w:ind w:left="1503" w:hanging="140"/>
      </w:pPr>
      <w:rPr>
        <w:rFonts w:hint="default"/>
        <w:lang w:val="ru-RU" w:eastAsia="en-US" w:bidi="ar-SA"/>
      </w:rPr>
    </w:lvl>
    <w:lvl w:ilvl="3" w:tplc="836C340A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4" w:tplc="EF4A86E8">
      <w:numFmt w:val="bullet"/>
      <w:lvlText w:val="•"/>
      <w:lvlJc w:val="left"/>
      <w:pPr>
        <w:ind w:left="2906" w:hanging="140"/>
      </w:pPr>
      <w:rPr>
        <w:rFonts w:hint="default"/>
        <w:lang w:val="ru-RU" w:eastAsia="en-US" w:bidi="ar-SA"/>
      </w:rPr>
    </w:lvl>
    <w:lvl w:ilvl="5" w:tplc="D2686E86">
      <w:numFmt w:val="bullet"/>
      <w:lvlText w:val="•"/>
      <w:lvlJc w:val="left"/>
      <w:pPr>
        <w:ind w:left="3608" w:hanging="140"/>
      </w:pPr>
      <w:rPr>
        <w:rFonts w:hint="default"/>
        <w:lang w:val="ru-RU" w:eastAsia="en-US" w:bidi="ar-SA"/>
      </w:rPr>
    </w:lvl>
    <w:lvl w:ilvl="6" w:tplc="798C77E4">
      <w:numFmt w:val="bullet"/>
      <w:lvlText w:val="•"/>
      <w:lvlJc w:val="left"/>
      <w:pPr>
        <w:ind w:left="4310" w:hanging="140"/>
      </w:pPr>
      <w:rPr>
        <w:rFonts w:hint="default"/>
        <w:lang w:val="ru-RU" w:eastAsia="en-US" w:bidi="ar-SA"/>
      </w:rPr>
    </w:lvl>
    <w:lvl w:ilvl="7" w:tplc="D0B09C08">
      <w:numFmt w:val="bullet"/>
      <w:lvlText w:val="•"/>
      <w:lvlJc w:val="left"/>
      <w:pPr>
        <w:ind w:left="5011" w:hanging="140"/>
      </w:pPr>
      <w:rPr>
        <w:rFonts w:hint="default"/>
        <w:lang w:val="ru-RU" w:eastAsia="en-US" w:bidi="ar-SA"/>
      </w:rPr>
    </w:lvl>
    <w:lvl w:ilvl="8" w:tplc="667E4834">
      <w:numFmt w:val="bullet"/>
      <w:lvlText w:val="•"/>
      <w:lvlJc w:val="left"/>
      <w:pPr>
        <w:ind w:left="5713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974BD"/>
    <w:rsid w:val="000227EE"/>
    <w:rsid w:val="00097499"/>
    <w:rsid w:val="002C1C82"/>
    <w:rsid w:val="00611A1E"/>
    <w:rsid w:val="00634BDC"/>
    <w:rsid w:val="00655474"/>
    <w:rsid w:val="006E1762"/>
    <w:rsid w:val="009974BD"/>
    <w:rsid w:val="00A9220C"/>
    <w:rsid w:val="00C8416A"/>
    <w:rsid w:val="00DA4EA5"/>
    <w:rsid w:val="00DC2237"/>
    <w:rsid w:val="00E2520C"/>
    <w:rsid w:val="00EC00AC"/>
    <w:rsid w:val="00F7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F7D14608-0AF9-410D-A4BC-704B90025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18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2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31" w:hanging="42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34BD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4BDC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21">
    <w:name w:val="Сетка таблицы2"/>
    <w:basedOn w:val="a1"/>
    <w:next w:val="a7"/>
    <w:uiPriority w:val="59"/>
    <w:rsid w:val="00655474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655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922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10">
    <w:name w:val="toc 1"/>
    <w:basedOn w:val="a"/>
    <w:next w:val="a"/>
    <w:autoRedefine/>
    <w:uiPriority w:val="39"/>
    <w:semiHidden/>
    <w:unhideWhenUsed/>
    <w:rsid w:val="00A9220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prbookshop.ru/104604.html" TargetMode="External"/><Relationship Id="rId18" Type="http://schemas.openxmlformats.org/officeDocument/2006/relationships/hyperlink" Target="http://www.cbr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srf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government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remlin.ru/" TargetMode="External"/><Relationship Id="rId20" Type="http://schemas.openxmlformats.org/officeDocument/2006/relationships/hyperlink" Target="http://www.supcour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15387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pravo.ru/" TargetMode="External"/><Relationship Id="rId23" Type="http://schemas.openxmlformats.org/officeDocument/2006/relationships/hyperlink" Target="http://www.nalog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991823" TargetMode="External"/><Relationship Id="rId22" Type="http://schemas.openxmlformats.org/officeDocument/2006/relationships/hyperlink" Target="http://www.oblsud.perm.sudr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C2FE5-8765-4B26-9BD0-947AFDE75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17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науки и высшего образования Российской Федерации</vt:lpstr>
    </vt:vector>
  </TitlesOfParts>
  <Company/>
  <LinksUpToDate>false</LinksUpToDate>
  <CharactersWithSpaces>27165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науки и высшего образования Российской Федерации</dc:title>
  <dc:creator>KozhevnikovaSA</dc:creator>
  <cp:lastModifiedBy>Пользователь</cp:lastModifiedBy>
  <cp:revision>8</cp:revision>
  <cp:lastPrinted>2024-11-06T09:41:00Z</cp:lastPrinted>
  <dcterms:created xsi:type="dcterms:W3CDTF">2024-11-06T09:35:00Z</dcterms:created>
  <dcterms:modified xsi:type="dcterms:W3CDTF">2024-12-11T08:02:00Z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2024-11-06T00:00:00Z</vt:filetime>
  </property>
</Properties>
</file>